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C1E9" w14:textId="14E2C940" w:rsidR="000B08FE" w:rsidRPr="00BA34B5" w:rsidRDefault="000B08FE" w:rsidP="00030261">
      <w:pPr>
        <w:jc w:val="center"/>
        <w:rPr>
          <w:rFonts w:asciiTheme="minorHAnsi" w:hAnsiTheme="minorHAnsi"/>
          <w:color w:val="746163" w:themeColor="accent1"/>
          <w:sz w:val="28"/>
          <w:szCs w:val="28"/>
        </w:rPr>
      </w:pPr>
    </w:p>
    <w:p w14:paraId="1066F991" w14:textId="4DAD7E40" w:rsidR="00994729" w:rsidRPr="000A0730" w:rsidRDefault="003B20D2" w:rsidP="00030261">
      <w:pPr>
        <w:jc w:val="center"/>
        <w:rPr>
          <w:rFonts w:asciiTheme="minorHAnsi" w:hAnsiTheme="minorHAnsi"/>
          <w:b/>
          <w:bCs/>
          <w:color w:val="D8876E" w:themeColor="accent6"/>
          <w:sz w:val="72"/>
          <w:szCs w:val="72"/>
        </w:rPr>
      </w:pPr>
      <w:r>
        <w:rPr>
          <w:rFonts w:asciiTheme="minorHAnsi" w:hAnsiTheme="minorHAnsi"/>
          <w:b/>
          <w:bCs/>
          <w:color w:val="D8876E" w:themeColor="accent6"/>
          <w:sz w:val="72"/>
          <w:szCs w:val="72"/>
        </w:rPr>
        <w:t xml:space="preserve">Byg en </w:t>
      </w:r>
      <w:r w:rsidR="00994729" w:rsidRPr="000A0730">
        <w:rPr>
          <w:rFonts w:asciiTheme="minorHAnsi" w:hAnsiTheme="minorHAnsi"/>
          <w:b/>
          <w:bCs/>
          <w:color w:val="D8876E" w:themeColor="accent6"/>
          <w:sz w:val="72"/>
          <w:szCs w:val="72"/>
        </w:rPr>
        <w:t>LEGO-</w:t>
      </w:r>
      <w:r>
        <w:rPr>
          <w:rFonts w:asciiTheme="minorHAnsi" w:hAnsiTheme="minorHAnsi"/>
          <w:b/>
          <w:bCs/>
          <w:color w:val="D8876E" w:themeColor="accent6"/>
          <w:sz w:val="72"/>
          <w:szCs w:val="72"/>
        </w:rPr>
        <w:t>and</w:t>
      </w:r>
    </w:p>
    <w:p w14:paraId="27600CBD" w14:textId="77777777" w:rsidR="00E70ED8" w:rsidRDefault="00E70ED8" w:rsidP="00243E45">
      <w:pPr>
        <w:rPr>
          <w:rFonts w:asciiTheme="minorHAnsi" w:hAnsiTheme="minorHAnsi"/>
          <w:color w:val="746163" w:themeColor="accent1"/>
          <w:sz w:val="28"/>
          <w:szCs w:val="28"/>
        </w:rPr>
      </w:pPr>
    </w:p>
    <w:p w14:paraId="74AB0190" w14:textId="06647CE7" w:rsidR="000B08FE" w:rsidRPr="00BA34B5" w:rsidRDefault="000B08FE" w:rsidP="00243E45">
      <w:pPr>
        <w:rPr>
          <w:rFonts w:asciiTheme="minorHAnsi" w:hAnsiTheme="minorHAnsi"/>
          <w:color w:val="746163" w:themeColor="accent1"/>
          <w:sz w:val="28"/>
          <w:szCs w:val="28"/>
        </w:rPr>
      </w:pPr>
      <w:r w:rsidRPr="00BA34B5">
        <w:rPr>
          <w:rFonts w:asciiTheme="minorHAnsi" w:hAnsiTheme="minorHAnsi"/>
          <w:color w:val="746163" w:themeColor="accent1"/>
          <w:sz w:val="28"/>
          <w:szCs w:val="28"/>
        </w:rPr>
        <w:t>Forløbet med at bygge en and starter altid med, at deltagerne skal bygge en and på ét minut.</w:t>
      </w:r>
    </w:p>
    <w:p w14:paraId="5383E9A2" w14:textId="2EECED82" w:rsidR="00EF261D" w:rsidRPr="00BA34B5" w:rsidRDefault="000B08FE" w:rsidP="000B08FE">
      <w:pPr>
        <w:rPr>
          <w:rFonts w:asciiTheme="minorHAnsi" w:hAnsiTheme="minorHAnsi"/>
          <w:color w:val="746163" w:themeColor="accent1"/>
          <w:sz w:val="28"/>
          <w:szCs w:val="28"/>
        </w:rPr>
      </w:pPr>
      <w:r w:rsidRPr="00BA34B5">
        <w:rPr>
          <w:rFonts w:asciiTheme="minorHAnsi" w:hAnsiTheme="minorHAnsi"/>
          <w:color w:val="746163" w:themeColor="accent1"/>
          <w:sz w:val="28"/>
          <w:szCs w:val="28"/>
        </w:rPr>
        <w:t>Man kan tale om rigtig meget</w:t>
      </w:r>
      <w:r w:rsidR="00EF261D" w:rsidRPr="00BA34B5">
        <w:rPr>
          <w:rFonts w:asciiTheme="minorHAnsi" w:hAnsiTheme="minorHAnsi"/>
          <w:color w:val="746163" w:themeColor="accent1"/>
          <w:sz w:val="28"/>
          <w:szCs w:val="28"/>
        </w:rPr>
        <w:t xml:space="preserve"> som det umiddelbart første:</w:t>
      </w:r>
    </w:p>
    <w:p w14:paraId="69BF2FC9" w14:textId="77777777" w:rsidR="00EF261D" w:rsidRPr="00BA34B5" w:rsidRDefault="000B08FE" w:rsidP="00EF261D">
      <w:pPr>
        <w:pStyle w:val="Listeafsnit"/>
        <w:numPr>
          <w:ilvl w:val="0"/>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hvordan var det at bygge anden</w:t>
      </w:r>
      <w:r w:rsidR="00EF261D" w:rsidRPr="00BA34B5">
        <w:rPr>
          <w:rFonts w:asciiTheme="minorHAnsi" w:hAnsiTheme="minorHAnsi"/>
          <w:color w:val="746163" w:themeColor="accent1"/>
          <w:sz w:val="28"/>
          <w:szCs w:val="28"/>
        </w:rPr>
        <w:t>?</w:t>
      </w:r>
    </w:p>
    <w:p w14:paraId="0F448759" w14:textId="77777777" w:rsidR="00EF261D" w:rsidRPr="00BA34B5" w:rsidRDefault="000B08FE" w:rsidP="00EF261D">
      <w:pPr>
        <w:pStyle w:val="Listeafsnit"/>
        <w:numPr>
          <w:ilvl w:val="0"/>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hvilke kompetencer skulle du bruge for at bygge anden</w:t>
      </w:r>
      <w:r w:rsidR="00EF261D" w:rsidRPr="00BA34B5">
        <w:rPr>
          <w:rFonts w:asciiTheme="minorHAnsi" w:hAnsiTheme="minorHAnsi"/>
          <w:color w:val="746163" w:themeColor="accent1"/>
          <w:sz w:val="28"/>
          <w:szCs w:val="28"/>
        </w:rPr>
        <w:t>?</w:t>
      </w:r>
    </w:p>
    <w:p w14:paraId="08690D1A" w14:textId="1A2DA780" w:rsidR="00EF261D" w:rsidRPr="00BA34B5" w:rsidRDefault="000B08FE" w:rsidP="00EF261D">
      <w:pPr>
        <w:pStyle w:val="Listeafsnit"/>
        <w:numPr>
          <w:ilvl w:val="0"/>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hvad tænkte du på mens du byggede anden</w:t>
      </w:r>
      <w:r w:rsidR="00037C04" w:rsidRPr="00BA34B5">
        <w:rPr>
          <w:rFonts w:asciiTheme="minorHAnsi" w:hAnsiTheme="minorHAnsi"/>
          <w:color w:val="746163" w:themeColor="accent1"/>
          <w:sz w:val="28"/>
          <w:szCs w:val="28"/>
        </w:rPr>
        <w:t>?</w:t>
      </w:r>
    </w:p>
    <w:p w14:paraId="51269F40" w14:textId="5818518E" w:rsidR="00EF261D" w:rsidRPr="00BA34B5" w:rsidRDefault="00C60297" w:rsidP="00EF261D">
      <w:pPr>
        <w:pStyle w:val="Listeafsnit"/>
        <w:numPr>
          <w:ilvl w:val="0"/>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hvilke</w:t>
      </w:r>
      <w:r w:rsidR="00600C42">
        <w:rPr>
          <w:rFonts w:asciiTheme="minorHAnsi" w:hAnsiTheme="minorHAnsi"/>
          <w:color w:val="746163" w:themeColor="accent1"/>
          <w:sz w:val="28"/>
          <w:szCs w:val="28"/>
        </w:rPr>
        <w:t>n</w:t>
      </w:r>
      <w:r w:rsidRPr="00BA34B5">
        <w:rPr>
          <w:rFonts w:asciiTheme="minorHAnsi" w:hAnsiTheme="minorHAnsi"/>
          <w:color w:val="746163" w:themeColor="accent1"/>
          <w:sz w:val="28"/>
          <w:szCs w:val="28"/>
        </w:rPr>
        <w:t xml:space="preserve"> følelse du havde var den primære; </w:t>
      </w:r>
      <w:r w:rsidR="000B08FE" w:rsidRPr="00BA34B5">
        <w:rPr>
          <w:rFonts w:asciiTheme="minorHAnsi" w:hAnsiTheme="minorHAnsi"/>
          <w:color w:val="746163" w:themeColor="accent1"/>
          <w:sz w:val="28"/>
          <w:szCs w:val="28"/>
        </w:rPr>
        <w:t>var det let, var det svært, var du usikker, var du nervøs</w:t>
      </w:r>
      <w:r w:rsidR="00EF261D" w:rsidRPr="00BA34B5">
        <w:rPr>
          <w:rFonts w:asciiTheme="minorHAnsi" w:hAnsiTheme="minorHAnsi"/>
          <w:color w:val="746163" w:themeColor="accent1"/>
          <w:sz w:val="28"/>
          <w:szCs w:val="28"/>
        </w:rPr>
        <w:t>?</w:t>
      </w:r>
    </w:p>
    <w:p w14:paraId="3A9BA50E" w14:textId="66B537B2" w:rsidR="000B08FE" w:rsidRPr="00BA34B5" w:rsidRDefault="000B08FE" w:rsidP="00EF261D">
      <w:pPr>
        <w:pStyle w:val="Listeafsnit"/>
        <w:numPr>
          <w:ilvl w:val="0"/>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hvad hvis du eller andre synes din and er grim?</w:t>
      </w:r>
    </w:p>
    <w:p w14:paraId="12F6DA01" w14:textId="77777777" w:rsidR="00CC232B" w:rsidRPr="00BA34B5" w:rsidRDefault="00CC232B" w:rsidP="00EF261D">
      <w:pPr>
        <w:rPr>
          <w:rFonts w:asciiTheme="minorHAnsi" w:hAnsiTheme="minorHAnsi"/>
          <w:color w:val="746163" w:themeColor="accent1"/>
          <w:sz w:val="28"/>
          <w:szCs w:val="28"/>
        </w:rPr>
      </w:pPr>
    </w:p>
    <w:p w14:paraId="44F73269" w14:textId="5CB47B9B" w:rsidR="00EF261D" w:rsidRPr="00BA34B5" w:rsidRDefault="00EF261D" w:rsidP="00EF261D">
      <w:pPr>
        <w:rPr>
          <w:rFonts w:asciiTheme="minorHAnsi" w:hAnsiTheme="minorHAnsi"/>
          <w:color w:val="746163" w:themeColor="accent1"/>
          <w:sz w:val="28"/>
          <w:szCs w:val="28"/>
        </w:rPr>
      </w:pPr>
      <w:r w:rsidRPr="00BA34B5">
        <w:rPr>
          <w:rFonts w:asciiTheme="minorHAnsi" w:hAnsiTheme="minorHAnsi"/>
          <w:color w:val="746163" w:themeColor="accent1"/>
          <w:sz w:val="28"/>
          <w:szCs w:val="28"/>
        </w:rPr>
        <w:t>De lidt større emner kunne være:</w:t>
      </w:r>
    </w:p>
    <w:p w14:paraId="23D78832" w14:textId="7F1B6173" w:rsidR="00EF261D" w:rsidRPr="00BA34B5" w:rsidRDefault="00EF261D" w:rsidP="00EF261D">
      <w:pPr>
        <w:pStyle w:val="Listeafsnit"/>
        <w:numPr>
          <w:ilvl w:val="0"/>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Alle ænder er bygget af de samme klodser, men er alle sammen ænder. Sådan er det også med mennesker.</w:t>
      </w:r>
    </w:p>
    <w:p w14:paraId="1188788F" w14:textId="77777777" w:rsidR="00F87D5D" w:rsidRPr="00BA34B5" w:rsidRDefault="00F87D5D" w:rsidP="00F87D5D">
      <w:pPr>
        <w:pStyle w:val="Listeafsnit"/>
        <w:numPr>
          <w:ilvl w:val="0"/>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Hvis klodserne var værdier, hvilke værdier er du så ’bygget’ af?</w:t>
      </w:r>
    </w:p>
    <w:p w14:paraId="4DFA1CDF" w14:textId="1CAE8B38" w:rsidR="00F87D5D" w:rsidRPr="00BA34B5" w:rsidRDefault="00F87D5D" w:rsidP="00F87D5D">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 xml:space="preserve">Hvilke værdier er vigtige for dig, </w:t>
      </w:r>
      <w:r w:rsidR="002E0F74" w:rsidRPr="00BA34B5">
        <w:rPr>
          <w:rFonts w:asciiTheme="minorHAnsi" w:hAnsiTheme="minorHAnsi"/>
          <w:color w:val="746163" w:themeColor="accent1"/>
          <w:sz w:val="28"/>
          <w:szCs w:val="28"/>
        </w:rPr>
        <w:t xml:space="preserve">hvilke værdier </w:t>
      </w:r>
      <w:r w:rsidRPr="00BA34B5">
        <w:rPr>
          <w:rFonts w:asciiTheme="minorHAnsi" w:hAnsiTheme="minorHAnsi"/>
          <w:color w:val="746163" w:themeColor="accent1"/>
          <w:sz w:val="28"/>
          <w:szCs w:val="28"/>
        </w:rPr>
        <w:t>er du bygget af?</w:t>
      </w:r>
    </w:p>
    <w:p w14:paraId="5F1B7C2E" w14:textId="12E3E22F" w:rsidR="00E02CD3" w:rsidRPr="00BA34B5" w:rsidRDefault="00E02CD3" w:rsidP="00E02CD3">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Hvilke værdier har/havde dine forældre?</w:t>
      </w:r>
      <w:r w:rsidR="00E719DC" w:rsidRPr="00BA34B5">
        <w:rPr>
          <w:rFonts w:asciiTheme="minorHAnsi" w:hAnsiTheme="minorHAnsi"/>
          <w:color w:val="746163" w:themeColor="accent1"/>
          <w:sz w:val="28"/>
          <w:szCs w:val="28"/>
        </w:rPr>
        <w:t xml:space="preserve"> Hvordan kom de til udtryk?</w:t>
      </w:r>
    </w:p>
    <w:p w14:paraId="564CDF6E" w14:textId="44F06029" w:rsidR="00E02CD3" w:rsidRPr="00BA34B5" w:rsidRDefault="00E02CD3" w:rsidP="00E02CD3">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Hvilke værdier vil du gerne give videre til dine børn?</w:t>
      </w:r>
      <w:r w:rsidR="00E719DC" w:rsidRPr="00BA34B5">
        <w:rPr>
          <w:rFonts w:asciiTheme="minorHAnsi" w:hAnsiTheme="minorHAnsi"/>
          <w:color w:val="746163" w:themeColor="accent1"/>
          <w:sz w:val="28"/>
          <w:szCs w:val="28"/>
        </w:rPr>
        <w:t xml:space="preserve"> Hvorfor?</w:t>
      </w:r>
    </w:p>
    <w:p w14:paraId="011365BE" w14:textId="05D26C52" w:rsidR="00E02CD3" w:rsidRPr="00BA34B5" w:rsidRDefault="00E02CD3" w:rsidP="00E02CD3">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Hvilke værdier er vigtige for dig at din bedste ven har?</w:t>
      </w:r>
      <w:r w:rsidR="00E719DC" w:rsidRPr="00BA34B5">
        <w:rPr>
          <w:rFonts w:asciiTheme="minorHAnsi" w:hAnsiTheme="minorHAnsi"/>
          <w:color w:val="746163" w:themeColor="accent1"/>
          <w:sz w:val="28"/>
          <w:szCs w:val="28"/>
        </w:rPr>
        <w:t xml:space="preserve"> Hvorfor</w:t>
      </w:r>
    </w:p>
    <w:p w14:paraId="15D3A901" w14:textId="1596EF8C" w:rsidR="00F87D5D" w:rsidRPr="00BA34B5" w:rsidRDefault="00F87D5D" w:rsidP="00F87D5D">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Hvordan er disse værdier kommet til udtryk i din barndom?</w:t>
      </w:r>
    </w:p>
    <w:p w14:paraId="27AD00D8" w14:textId="44A447BE" w:rsidR="00E02CD3" w:rsidRDefault="00E02CD3" w:rsidP="00E02CD3">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Hvordan er det at vokse op med disse værdier</w:t>
      </w:r>
      <w:r w:rsidR="00F57CBA">
        <w:rPr>
          <w:rFonts w:asciiTheme="minorHAnsi" w:hAnsiTheme="minorHAnsi"/>
          <w:color w:val="746163" w:themeColor="accent1"/>
          <w:sz w:val="28"/>
          <w:szCs w:val="28"/>
        </w:rPr>
        <w:t>?</w:t>
      </w:r>
    </w:p>
    <w:p w14:paraId="71AB6722" w14:textId="77777777" w:rsidR="00F57CBA" w:rsidRPr="00BA34B5" w:rsidRDefault="00F57CBA" w:rsidP="00F57CBA">
      <w:pPr>
        <w:pStyle w:val="Listeafsnit"/>
        <w:ind w:left="2160"/>
        <w:rPr>
          <w:rFonts w:asciiTheme="minorHAnsi" w:hAnsiTheme="minorHAnsi"/>
          <w:color w:val="746163" w:themeColor="accent1"/>
          <w:sz w:val="28"/>
          <w:szCs w:val="28"/>
        </w:rPr>
      </w:pPr>
    </w:p>
    <w:p w14:paraId="4DE2CDF4" w14:textId="0763A272" w:rsidR="00E02CD3" w:rsidRPr="00BA34B5" w:rsidRDefault="00E02CD3" w:rsidP="00E02CD3">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lastRenderedPageBreak/>
        <w:t>Er der værdier du har manglet?</w:t>
      </w:r>
    </w:p>
    <w:p w14:paraId="1A11DBAD" w14:textId="1AB479FC" w:rsidR="00E02CD3" w:rsidRPr="00BA34B5" w:rsidRDefault="00E02CD3" w:rsidP="00E02CD3">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Er der noget som har været svært</w:t>
      </w:r>
      <w:r w:rsidR="0035771E" w:rsidRPr="00BA34B5">
        <w:rPr>
          <w:rFonts w:asciiTheme="minorHAnsi" w:hAnsiTheme="minorHAnsi"/>
          <w:color w:val="746163" w:themeColor="accent1"/>
          <w:sz w:val="28"/>
          <w:szCs w:val="28"/>
        </w:rPr>
        <w:t xml:space="preserve"> i forhold til de værdier du er vokset op med</w:t>
      </w:r>
      <w:r w:rsidRPr="00BA34B5">
        <w:rPr>
          <w:rFonts w:asciiTheme="minorHAnsi" w:hAnsiTheme="minorHAnsi"/>
          <w:color w:val="746163" w:themeColor="accent1"/>
          <w:sz w:val="28"/>
          <w:szCs w:val="28"/>
        </w:rPr>
        <w:t>?</w:t>
      </w:r>
    </w:p>
    <w:p w14:paraId="180336F7" w14:textId="4C14F40E" w:rsidR="00F87D5D" w:rsidRPr="00BA34B5" w:rsidRDefault="00F87D5D" w:rsidP="00F87D5D">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Hvordan kommer disse værdier til udtryk i klassen/på arbejdspladsen?</w:t>
      </w:r>
    </w:p>
    <w:p w14:paraId="76C888B0" w14:textId="0C859B7A" w:rsidR="00F87D5D" w:rsidRPr="00BA34B5" w:rsidRDefault="00F87D5D" w:rsidP="00F87D5D">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 xml:space="preserve">Hvad kan du gøre for at efterleve dine værdier, hvordan kan du </w:t>
      </w:r>
      <w:r w:rsidRPr="00BA34B5">
        <w:rPr>
          <w:rFonts w:asciiTheme="minorHAnsi" w:hAnsiTheme="minorHAnsi"/>
          <w:i/>
          <w:iCs/>
          <w:color w:val="746163" w:themeColor="accent1"/>
          <w:sz w:val="28"/>
          <w:szCs w:val="28"/>
        </w:rPr>
        <w:t>gøre</w:t>
      </w:r>
      <w:r w:rsidRPr="00BA34B5">
        <w:rPr>
          <w:rFonts w:asciiTheme="minorHAnsi" w:hAnsiTheme="minorHAnsi"/>
          <w:color w:val="746163" w:themeColor="accent1"/>
          <w:sz w:val="28"/>
          <w:szCs w:val="28"/>
        </w:rPr>
        <w:t xml:space="preserve"> dem?</w:t>
      </w:r>
    </w:p>
    <w:p w14:paraId="29D69EDF" w14:textId="6CD6FD2E" w:rsidR="00F87D5D" w:rsidRPr="00BA34B5" w:rsidRDefault="00F87D5D" w:rsidP="00F87D5D">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 xml:space="preserve">Man kan argumentere for, at gjorte værdier er dyder. At kunne gøre sine værdier kræver </w:t>
      </w:r>
      <w:r w:rsidR="00E02CD3" w:rsidRPr="00BA34B5">
        <w:rPr>
          <w:rFonts w:asciiTheme="minorHAnsi" w:hAnsiTheme="minorHAnsi"/>
          <w:color w:val="746163" w:themeColor="accent1"/>
          <w:sz w:val="28"/>
          <w:szCs w:val="28"/>
        </w:rPr>
        <w:t xml:space="preserve">praktisk visdom – </w:t>
      </w:r>
      <w:proofErr w:type="spellStart"/>
      <w:r w:rsidR="00E02CD3" w:rsidRPr="00BA34B5">
        <w:rPr>
          <w:rFonts w:asciiTheme="minorHAnsi" w:hAnsiTheme="minorHAnsi"/>
          <w:color w:val="746163" w:themeColor="accent1"/>
          <w:sz w:val="28"/>
          <w:szCs w:val="28"/>
        </w:rPr>
        <w:t>phronesis</w:t>
      </w:r>
      <w:proofErr w:type="spellEnd"/>
      <w:r w:rsidR="00E02CD3" w:rsidRPr="00BA34B5">
        <w:rPr>
          <w:rFonts w:asciiTheme="minorHAnsi" w:hAnsiTheme="minorHAnsi"/>
          <w:color w:val="746163" w:themeColor="accent1"/>
          <w:sz w:val="28"/>
          <w:szCs w:val="28"/>
        </w:rPr>
        <w:t xml:space="preserve"> (antik græsk begreb Sia i den egyptiske mytologi). Verden er fuld af informationer at orientere sig i disse giver viden. Når man anvender sin viden til at gøre sine værdier/dyder, bliver den til visdom.</w:t>
      </w:r>
    </w:p>
    <w:p w14:paraId="77A1E522" w14:textId="7A54CA57" w:rsidR="00EF261D" w:rsidRPr="00BA34B5" w:rsidRDefault="00EF261D" w:rsidP="00EF261D">
      <w:pPr>
        <w:pStyle w:val="Listeafsnit"/>
        <w:numPr>
          <w:ilvl w:val="0"/>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Uanset hvordan din and er bygget har den noget til fælles med mindst én anden and. Alle skal være en del af et fællesskab, alle skal have en ven.</w:t>
      </w:r>
    </w:p>
    <w:p w14:paraId="1F1F3351" w14:textId="106A7C35" w:rsidR="00E02CD3" w:rsidRPr="00BA34B5" w:rsidRDefault="00E02CD3" w:rsidP="00E02CD3">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Del ænderne i to grupper, der har noget til fælles.</w:t>
      </w:r>
    </w:p>
    <w:p w14:paraId="05BAB809" w14:textId="44EC15CF" w:rsidR="00E02CD3" w:rsidRPr="00BA34B5" w:rsidRDefault="00E02CD3" w:rsidP="00E02CD3">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Del ænderne i flere grupper.</w:t>
      </w:r>
    </w:p>
    <w:p w14:paraId="10C7D361" w14:textId="75E03931" w:rsidR="00E02CD3" w:rsidRPr="00BA34B5" w:rsidRDefault="00E02CD3" w:rsidP="00E02CD3">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Man kan være bygget som man er og er en del af flere forskellige grupper.</w:t>
      </w:r>
    </w:p>
    <w:p w14:paraId="5946C977" w14:textId="13671E1A" w:rsidR="00E02CD3" w:rsidRPr="00BA34B5" w:rsidRDefault="00E02CD3" w:rsidP="00E02CD3">
      <w:pPr>
        <w:pStyle w:val="Listeafsnit"/>
        <w:numPr>
          <w:ilvl w:val="3"/>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Det første man orienterer sig mod, er sin mor. Herefter den nære familie. Man udbygger sin tilknytning og sin identitet ud fra tilknytning til de grupper man er en del af: de nære fællesskaber (familie og tætte venner), perifere fællesskaber (bekendte, kollegaer, fodboldholdet, medlem af fitness), forestillede fællesskaber (dansker, europæer, verdensborger).</w:t>
      </w:r>
    </w:p>
    <w:p w14:paraId="27877787" w14:textId="0452A99C" w:rsidR="00EF261D" w:rsidRPr="00BA34B5" w:rsidRDefault="00E02CD3" w:rsidP="00EF261D">
      <w:pPr>
        <w:pStyle w:val="Listeafsnit"/>
        <w:numPr>
          <w:ilvl w:val="0"/>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Gå rundt og se de andres ænder.</w:t>
      </w:r>
    </w:p>
    <w:p w14:paraId="1AC1CD08" w14:textId="3FCAF264" w:rsidR="00E02CD3" w:rsidRPr="00BA34B5" w:rsidRDefault="00E02CD3" w:rsidP="00E02CD3">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Hvordan var det at se de andres ænder?</w:t>
      </w:r>
    </w:p>
    <w:p w14:paraId="0C63C0E9" w14:textId="612410BF" w:rsidR="00E02CD3" w:rsidRDefault="00E02CD3" w:rsidP="00E02CD3">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Hvad lagde du mærke til ved de andres ænder?</w:t>
      </w:r>
    </w:p>
    <w:p w14:paraId="42A68EBE" w14:textId="77777777" w:rsidR="00F57CBA" w:rsidRPr="00BA34B5" w:rsidRDefault="00F57CBA" w:rsidP="00F57CBA">
      <w:pPr>
        <w:pStyle w:val="Listeafsnit"/>
        <w:ind w:left="1440"/>
        <w:rPr>
          <w:rFonts w:asciiTheme="minorHAnsi" w:hAnsiTheme="minorHAnsi"/>
          <w:color w:val="746163" w:themeColor="accent1"/>
          <w:sz w:val="28"/>
          <w:szCs w:val="28"/>
        </w:rPr>
      </w:pPr>
    </w:p>
    <w:p w14:paraId="7614C98D" w14:textId="0100205D" w:rsidR="00E02CD3" w:rsidRPr="00BA34B5" w:rsidRDefault="00607AB2" w:rsidP="00E02CD3">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Hvilke følelser fik du ved at se de andres ænder?</w:t>
      </w:r>
    </w:p>
    <w:p w14:paraId="2A94FD29" w14:textId="4BD50FBC" w:rsidR="00607AB2" w:rsidRPr="00BA34B5" w:rsidRDefault="00607AB2" w:rsidP="00E02CD3">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lastRenderedPageBreak/>
        <w:t>Hvad tænkte du om din egen and, da du så de andres ænder?</w:t>
      </w:r>
    </w:p>
    <w:p w14:paraId="1FF3D3D0" w14:textId="6EB6BBE7" w:rsidR="00607AB2" w:rsidRPr="00BA34B5" w:rsidRDefault="00607AB2" w:rsidP="00607AB2">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Her kan man tale om attributionsmønstre: hvordan forklarer man egen og andres succes og/eller fiasko – er der tale om interne eller eksterne faktorer og er de dynamiske eller stabile. Er ens and dårlig/grim. Kan man ikke bygge LEGO, er man altid dårlig til sådan nogle opgaver, er ens egen and pænest – og sådan er det faktisk altid med andre ting også; min idé er den bedste, min overbevisning den rigtigste</w:t>
      </w:r>
      <w:r w:rsidR="004828A1" w:rsidRPr="00BA34B5">
        <w:rPr>
          <w:rFonts w:asciiTheme="minorHAnsi" w:hAnsiTheme="minorHAnsi"/>
          <w:color w:val="746163" w:themeColor="accent1"/>
          <w:sz w:val="28"/>
          <w:szCs w:val="28"/>
        </w:rPr>
        <w:t>? Er det andres skyld jeg ikke kan, lorte opgave, dårligt oplæg, sneglat.</w:t>
      </w:r>
    </w:p>
    <w:p w14:paraId="19EAE65A" w14:textId="0A54D4AD" w:rsidR="00607AB2" w:rsidRPr="00BA34B5" w:rsidRDefault="00607AB2" w:rsidP="00607AB2">
      <w:pPr>
        <w:pStyle w:val="Listeafsnit"/>
        <w:numPr>
          <w:ilvl w:val="0"/>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Gå tilbage og skil din egen and ad – håndtering af forandring. Mennesket er udviklet til at reagere på forandringer, for forandringer var ensbetydende med fare. Selv mindre og umiddelbart ligegyldige forandringer sætter hjernen i alarmberedskab, og uden at tænke gør man en af tre ting: man kæmper, man flygter eller man fryser (spiller død).</w:t>
      </w:r>
    </w:p>
    <w:p w14:paraId="20D7AA1B" w14:textId="5D1DBB81" w:rsidR="00607AB2" w:rsidRPr="00BA34B5" w:rsidRDefault="00607AB2" w:rsidP="00607AB2">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Byg en ny and – ét minut.</w:t>
      </w:r>
    </w:p>
    <w:p w14:paraId="51C86BEA" w14:textId="318EF32C" w:rsidR="00607AB2" w:rsidRPr="00BA34B5" w:rsidRDefault="00607AB2" w:rsidP="00607AB2">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Hvad tænker du om det?</w:t>
      </w:r>
    </w:p>
    <w:p w14:paraId="1122654C" w14:textId="0EF3B957" w:rsidR="00607AB2" w:rsidRPr="00BA34B5" w:rsidRDefault="00607AB2" w:rsidP="00607AB2">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Hvilke følelser fik du ved at skille din and ad og bygge en ny?</w:t>
      </w:r>
    </w:p>
    <w:p w14:paraId="7A435778" w14:textId="59CFD8AE" w:rsidR="00607AB2" w:rsidRPr="00BA34B5" w:rsidRDefault="00607AB2" w:rsidP="00607AB2">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Før denne proces kan man give sin and et navn – man giver den liv, personificerer den.</w:t>
      </w:r>
    </w:p>
    <w:p w14:paraId="6084B8D0" w14:textId="31234BCD" w:rsidR="00607AB2" w:rsidRPr="00BA34B5" w:rsidRDefault="00607AB2" w:rsidP="00607AB2">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 xml:space="preserve">Man kan </w:t>
      </w:r>
      <w:proofErr w:type="gramStart"/>
      <w:r w:rsidRPr="00BA34B5">
        <w:rPr>
          <w:rFonts w:asciiTheme="minorHAnsi" w:hAnsiTheme="minorHAnsi"/>
          <w:color w:val="746163" w:themeColor="accent1"/>
          <w:sz w:val="28"/>
          <w:szCs w:val="28"/>
        </w:rPr>
        <w:t>lave en beskrivelse af</w:t>
      </w:r>
      <w:proofErr w:type="gramEnd"/>
      <w:r w:rsidRPr="00BA34B5">
        <w:rPr>
          <w:rFonts w:asciiTheme="minorHAnsi" w:hAnsiTheme="minorHAnsi"/>
          <w:color w:val="746163" w:themeColor="accent1"/>
          <w:sz w:val="28"/>
          <w:szCs w:val="28"/>
        </w:rPr>
        <w:t xml:space="preserve"> sin and:</w:t>
      </w:r>
    </w:p>
    <w:p w14:paraId="053B85F4" w14:textId="4C455F96" w:rsidR="00607AB2" w:rsidRPr="00BA34B5" w:rsidRDefault="00607AB2" w:rsidP="00607AB2">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Hvordan er den vokset op?</w:t>
      </w:r>
    </w:p>
    <w:p w14:paraId="3237F013" w14:textId="03B70860" w:rsidR="00607AB2" w:rsidRPr="00BA34B5" w:rsidRDefault="00607AB2" w:rsidP="00607AB2">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Hvor gik den i skole?</w:t>
      </w:r>
    </w:p>
    <w:p w14:paraId="7CF7F2AF" w14:textId="6B1ABCF8" w:rsidR="00607AB2" w:rsidRPr="00BA34B5" w:rsidRDefault="00607AB2" w:rsidP="00607AB2">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Hvordan var den i skolen?</w:t>
      </w:r>
    </w:p>
    <w:p w14:paraId="05CCE924" w14:textId="58F55C41" w:rsidR="00607AB2" w:rsidRPr="00BA34B5" w:rsidRDefault="00607AB2" w:rsidP="00607AB2">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Har den nogen fritidsinteresser?</w:t>
      </w:r>
    </w:p>
    <w:p w14:paraId="720B7FBF" w14:textId="2A17A3F5" w:rsidR="00607AB2" w:rsidRDefault="00607AB2" w:rsidP="00607AB2">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Hvordan er dens grundstemning?</w:t>
      </w:r>
    </w:p>
    <w:p w14:paraId="561E18CE" w14:textId="77777777" w:rsidR="00F57CBA" w:rsidRPr="00BA34B5" w:rsidRDefault="00F57CBA" w:rsidP="00F57CBA">
      <w:pPr>
        <w:pStyle w:val="Listeafsnit"/>
        <w:ind w:left="2160"/>
        <w:rPr>
          <w:rFonts w:asciiTheme="minorHAnsi" w:hAnsiTheme="minorHAnsi"/>
          <w:color w:val="746163" w:themeColor="accent1"/>
          <w:sz w:val="28"/>
          <w:szCs w:val="28"/>
        </w:rPr>
      </w:pPr>
    </w:p>
    <w:p w14:paraId="73D38261" w14:textId="75BA24D0" w:rsidR="00607AB2" w:rsidRPr="00BA34B5" w:rsidRDefault="00607AB2" w:rsidP="00607AB2">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Hvad gør den glad?</w:t>
      </w:r>
    </w:p>
    <w:p w14:paraId="41B683EA" w14:textId="3D37CEAA" w:rsidR="00607AB2" w:rsidRPr="00BA34B5" w:rsidRDefault="00607AB2" w:rsidP="00607AB2">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Hvad savner den?</w:t>
      </w:r>
    </w:p>
    <w:p w14:paraId="1E2625CF" w14:textId="4CFCD1A8" w:rsidR="00607AB2" w:rsidRPr="00BA34B5" w:rsidRDefault="00607AB2" w:rsidP="00607AB2">
      <w:pPr>
        <w:pStyle w:val="Listeafsnit"/>
        <w:numPr>
          <w:ilvl w:val="2"/>
          <w:numId w:val="16"/>
        </w:numPr>
        <w:rPr>
          <w:rFonts w:asciiTheme="minorHAnsi" w:hAnsiTheme="minorHAnsi"/>
          <w:color w:val="746163" w:themeColor="accent1"/>
          <w:sz w:val="28"/>
          <w:szCs w:val="28"/>
        </w:rPr>
      </w:pPr>
      <w:proofErr w:type="spellStart"/>
      <w:r w:rsidRPr="00BA34B5">
        <w:rPr>
          <w:rFonts w:asciiTheme="minorHAnsi" w:hAnsiTheme="minorHAnsi"/>
          <w:color w:val="746163" w:themeColor="accent1"/>
          <w:sz w:val="28"/>
          <w:szCs w:val="28"/>
        </w:rPr>
        <w:lastRenderedPageBreak/>
        <w:t>Etc</w:t>
      </w:r>
      <w:proofErr w:type="spellEnd"/>
      <w:r w:rsidRPr="00BA34B5">
        <w:rPr>
          <w:rFonts w:asciiTheme="minorHAnsi" w:hAnsiTheme="minorHAnsi"/>
          <w:color w:val="746163" w:themeColor="accent1"/>
          <w:sz w:val="28"/>
          <w:szCs w:val="28"/>
        </w:rPr>
        <w:t>…</w:t>
      </w:r>
    </w:p>
    <w:p w14:paraId="735D30C9" w14:textId="020548E8" w:rsidR="00607AB2" w:rsidRPr="00BA34B5" w:rsidRDefault="004828A1" w:rsidP="00607AB2">
      <w:pPr>
        <w:pStyle w:val="Listeafsnit"/>
        <w:numPr>
          <w:ilvl w:val="0"/>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Værdier, mission, vision</w:t>
      </w:r>
    </w:p>
    <w:p w14:paraId="38C7A507" w14:textId="34D30942" w:rsidR="004828A1" w:rsidRPr="00BA34B5" w:rsidRDefault="004828A1" w:rsidP="004828A1">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De enkelte klodser er værdier.</w:t>
      </w:r>
    </w:p>
    <w:p w14:paraId="4DBD6129" w14:textId="5024CCC5" w:rsidR="004828A1" w:rsidRPr="00BA34B5" w:rsidRDefault="004828A1" w:rsidP="004828A1">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Ænderne er missioner. Et billede på de områder vi skal holde fast i, udbygge, blive bedre til, være opmærksomme på (madordning, frikvarterer, dannelse, matematik, forældremøder, teamsamarbejde…).</w:t>
      </w:r>
    </w:p>
    <w:p w14:paraId="55325001" w14:textId="03B38A7E" w:rsidR="004828A1" w:rsidRPr="00BA34B5" w:rsidRDefault="004828A1" w:rsidP="004828A1">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Visionen kan kun bygges af alle ændernes klodser til sammen – en STOR and.</w:t>
      </w:r>
    </w:p>
    <w:p w14:paraId="0F2DF372" w14:textId="7C812F3D" w:rsidR="004828A1" w:rsidRPr="00BA34B5" w:rsidRDefault="004828A1" w:rsidP="004828A1">
      <w:pPr>
        <w:pStyle w:val="Listeafsnit"/>
        <w:numPr>
          <w:ilvl w:val="0"/>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At rumme sig selv i mødet med andre.</w:t>
      </w:r>
    </w:p>
    <w:p w14:paraId="6DD839F1" w14:textId="55541EAE" w:rsidR="004828A1" w:rsidRPr="00BA34B5" w:rsidRDefault="004828A1" w:rsidP="004828A1">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Værdier kan omsættes til styrker.</w:t>
      </w:r>
    </w:p>
    <w:p w14:paraId="3C6F95ED" w14:textId="18AB107C" w:rsidR="004828A1" w:rsidRPr="00BA34B5" w:rsidRDefault="004828A1" w:rsidP="004828A1">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 xml:space="preserve">Læs og brug evt. </w:t>
      </w:r>
      <w:proofErr w:type="spellStart"/>
      <w:r w:rsidRPr="00BA34B5">
        <w:rPr>
          <w:rFonts w:asciiTheme="minorHAnsi" w:hAnsiTheme="minorHAnsi"/>
          <w:color w:val="746163" w:themeColor="accent1"/>
          <w:sz w:val="28"/>
          <w:szCs w:val="28"/>
        </w:rPr>
        <w:t>VIA’s</w:t>
      </w:r>
      <w:proofErr w:type="spellEnd"/>
      <w:r w:rsidRPr="00BA34B5">
        <w:rPr>
          <w:rFonts w:asciiTheme="minorHAnsi" w:hAnsiTheme="minorHAnsi"/>
          <w:color w:val="746163" w:themeColor="accent1"/>
          <w:sz w:val="28"/>
          <w:szCs w:val="28"/>
        </w:rPr>
        <w:t xml:space="preserve"> styrketest.</w:t>
      </w:r>
    </w:p>
    <w:p w14:paraId="35C04229" w14:textId="2677D1B5" w:rsidR="004828A1" w:rsidRPr="00BA34B5" w:rsidRDefault="004828A1" w:rsidP="004828A1">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 xml:space="preserve">Styrken sættes ind i </w:t>
      </w:r>
      <w:proofErr w:type="spellStart"/>
      <w:r w:rsidR="009F1322">
        <w:rPr>
          <w:rFonts w:asciiTheme="minorHAnsi" w:hAnsiTheme="minorHAnsi"/>
          <w:color w:val="746163" w:themeColor="accent1"/>
          <w:sz w:val="28"/>
          <w:szCs w:val="28"/>
        </w:rPr>
        <w:t>CfK’s</w:t>
      </w:r>
      <w:proofErr w:type="spellEnd"/>
      <w:r w:rsidR="009F1322">
        <w:rPr>
          <w:rFonts w:asciiTheme="minorHAnsi" w:hAnsiTheme="minorHAnsi"/>
          <w:color w:val="746163" w:themeColor="accent1"/>
          <w:sz w:val="28"/>
          <w:szCs w:val="28"/>
        </w:rPr>
        <w:t xml:space="preserve"> balancekort eller </w:t>
      </w:r>
      <w:proofErr w:type="spellStart"/>
      <w:r w:rsidRPr="00BA34B5">
        <w:rPr>
          <w:rFonts w:asciiTheme="minorHAnsi" w:hAnsiTheme="minorHAnsi"/>
          <w:color w:val="746163" w:themeColor="accent1"/>
          <w:sz w:val="28"/>
          <w:szCs w:val="28"/>
        </w:rPr>
        <w:t>Ofmann’s</w:t>
      </w:r>
      <w:proofErr w:type="spellEnd"/>
      <w:r w:rsidRPr="00BA34B5">
        <w:rPr>
          <w:rFonts w:asciiTheme="minorHAnsi" w:hAnsiTheme="minorHAnsi"/>
          <w:color w:val="746163" w:themeColor="accent1"/>
          <w:sz w:val="28"/>
          <w:szCs w:val="28"/>
        </w:rPr>
        <w:t xml:space="preserve"> kernekvadrat.</w:t>
      </w:r>
    </w:p>
    <w:p w14:paraId="17F803FE" w14:textId="424A5F05" w:rsidR="004828A1" w:rsidRPr="00BA34B5" w:rsidRDefault="004828A1" w:rsidP="004828A1">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Styrke = Rolig.</w:t>
      </w:r>
    </w:p>
    <w:p w14:paraId="61EF3F4A" w14:textId="3928CE27" w:rsidR="004828A1" w:rsidRPr="00BA34B5" w:rsidRDefault="004828A1" w:rsidP="004828A1">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Overgjort styrke = faldgrube = Doven.</w:t>
      </w:r>
    </w:p>
    <w:p w14:paraId="1219C196" w14:textId="145AF39B" w:rsidR="004828A1" w:rsidRPr="00BA34B5" w:rsidRDefault="004828A1" w:rsidP="004828A1">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Faldgrubens modsætning = udfordring = Aktiv.</w:t>
      </w:r>
    </w:p>
    <w:p w14:paraId="55D635BE" w14:textId="5BCCE883" w:rsidR="004828A1" w:rsidRPr="00BA34B5" w:rsidRDefault="004828A1" w:rsidP="004828A1">
      <w:pPr>
        <w:pStyle w:val="Listeafsnit"/>
        <w:numPr>
          <w:ilvl w:val="2"/>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Overgjort udfordring = allergi = Hyperaktiv.</w:t>
      </w:r>
    </w:p>
    <w:p w14:paraId="638B1B07" w14:textId="53475471" w:rsidR="004828A1" w:rsidRDefault="004828A1" w:rsidP="004828A1">
      <w:pPr>
        <w:pStyle w:val="Listeafsnit"/>
        <w:numPr>
          <w:ilvl w:val="1"/>
          <w:numId w:val="16"/>
        </w:numPr>
        <w:rPr>
          <w:rFonts w:asciiTheme="minorHAnsi" w:hAnsiTheme="minorHAnsi"/>
          <w:color w:val="746163" w:themeColor="accent1"/>
          <w:sz w:val="28"/>
          <w:szCs w:val="28"/>
        </w:rPr>
      </w:pPr>
      <w:r w:rsidRPr="00BA34B5">
        <w:rPr>
          <w:rFonts w:asciiTheme="minorHAnsi" w:hAnsiTheme="minorHAnsi"/>
          <w:color w:val="746163" w:themeColor="accent1"/>
          <w:sz w:val="28"/>
          <w:szCs w:val="28"/>
        </w:rPr>
        <w:t>Hvis du er rolig, skal du være opmærksom på at du nogle gange skal være aktiv, ellers vil du blive opfattet som doven. I din iver kan du overgøre indsatsen så den kammer over, og du vil blive opfattet som hyperaktiv. Og så er det faktisk svært at rumme dig selv, da hyperaktive mennesker er din allergi – du kan simpelthen bare ikke klare at være i nærheden af dem. Kunsten er at se bag om hyperaktiviteten og rumme dig selv i mødet med den anden ud fra den styrke, der kan ligge bag: at personen er god til at være aktiv, og så passer I jo som hånd i handske.</w:t>
      </w:r>
    </w:p>
    <w:p w14:paraId="49416B77" w14:textId="77777777" w:rsidR="003B20D2" w:rsidRDefault="003B20D2" w:rsidP="003B20D2">
      <w:pPr>
        <w:pStyle w:val="Listeafsnit"/>
        <w:ind w:left="1440"/>
        <w:rPr>
          <w:rFonts w:asciiTheme="minorHAnsi" w:hAnsiTheme="minorHAnsi"/>
          <w:color w:val="746163" w:themeColor="accent1"/>
          <w:sz w:val="28"/>
          <w:szCs w:val="28"/>
        </w:rPr>
      </w:pPr>
    </w:p>
    <w:p w14:paraId="29994E0E" w14:textId="77777777" w:rsidR="003B20D2" w:rsidRDefault="003B20D2" w:rsidP="003B20D2">
      <w:pPr>
        <w:pStyle w:val="Listeafsnit"/>
        <w:ind w:left="1440"/>
        <w:rPr>
          <w:rFonts w:asciiTheme="minorHAnsi" w:hAnsiTheme="minorHAnsi"/>
          <w:color w:val="746163" w:themeColor="accent1"/>
          <w:sz w:val="28"/>
          <w:szCs w:val="28"/>
        </w:rPr>
      </w:pPr>
    </w:p>
    <w:p w14:paraId="105263F6" w14:textId="0FF6DB68" w:rsidR="003A61D4" w:rsidRDefault="003A61D4" w:rsidP="004828A1">
      <w:pPr>
        <w:pStyle w:val="Listeafsnit"/>
        <w:numPr>
          <w:ilvl w:val="1"/>
          <w:numId w:val="16"/>
        </w:numPr>
        <w:rPr>
          <w:rFonts w:asciiTheme="minorHAnsi" w:hAnsiTheme="minorHAnsi"/>
          <w:color w:val="746163" w:themeColor="accent1"/>
          <w:sz w:val="28"/>
          <w:szCs w:val="28"/>
        </w:rPr>
      </w:pPr>
      <w:r>
        <w:rPr>
          <w:rFonts w:asciiTheme="minorHAnsi" w:hAnsiTheme="minorHAnsi"/>
          <w:color w:val="746163" w:themeColor="accent1"/>
          <w:sz w:val="28"/>
          <w:szCs w:val="28"/>
        </w:rPr>
        <w:t xml:space="preserve">Aristoteles skriver i ’Etikken’ om affekter, og om håndteringen af dem. I den forbindelse handler det ikke så meget om, om affekter er gode eller dårlige, men om </w:t>
      </w:r>
      <w:r>
        <w:rPr>
          <w:rFonts w:asciiTheme="minorHAnsi" w:hAnsiTheme="minorHAnsi"/>
          <w:color w:val="746163" w:themeColor="accent1"/>
          <w:sz w:val="28"/>
          <w:szCs w:val="28"/>
        </w:rPr>
        <w:lastRenderedPageBreak/>
        <w:t>måden hvorpå man håndterer dem</w:t>
      </w:r>
      <w:r w:rsidR="00BE1CF9">
        <w:rPr>
          <w:rFonts w:asciiTheme="minorHAnsi" w:hAnsiTheme="minorHAnsi"/>
          <w:color w:val="746163" w:themeColor="accent1"/>
          <w:sz w:val="28"/>
          <w:szCs w:val="28"/>
        </w:rPr>
        <w:t>. Fx skal vrede rettes mod den rigtige person, på det rigtige tidspunkt, i den rette mængde, af de rette årsager og med den rette hensigt.</w:t>
      </w:r>
    </w:p>
    <w:p w14:paraId="77C734FA" w14:textId="77777777" w:rsidR="004C7BE7" w:rsidRDefault="004C7BE7" w:rsidP="00DC4517">
      <w:pPr>
        <w:rPr>
          <w:rFonts w:asciiTheme="minorHAnsi" w:hAnsiTheme="minorHAnsi"/>
          <w:color w:val="746163" w:themeColor="accent1"/>
          <w:sz w:val="28"/>
          <w:szCs w:val="28"/>
        </w:rPr>
      </w:pPr>
    </w:p>
    <w:p w14:paraId="696CBA4C" w14:textId="46E30874" w:rsidR="00DC4517" w:rsidRPr="002D08F5" w:rsidRDefault="004C7BE7" w:rsidP="00DC4517">
      <w:pPr>
        <w:rPr>
          <w:rFonts w:asciiTheme="minorHAnsi" w:hAnsiTheme="minorHAnsi"/>
          <w:b/>
          <w:bCs/>
          <w:color w:val="746163" w:themeColor="accent1"/>
          <w:sz w:val="28"/>
          <w:szCs w:val="28"/>
        </w:rPr>
      </w:pPr>
      <w:r w:rsidRPr="002D08F5">
        <w:rPr>
          <w:rFonts w:asciiTheme="minorHAnsi" w:hAnsiTheme="minorHAnsi"/>
          <w:b/>
          <w:bCs/>
          <w:color w:val="746163" w:themeColor="accent1"/>
          <w:sz w:val="28"/>
          <w:szCs w:val="28"/>
        </w:rPr>
        <w:t>KØB AF KLODSER</w:t>
      </w:r>
    </w:p>
    <w:p w14:paraId="62E72634" w14:textId="419E8A45" w:rsidR="004C7BE7" w:rsidRDefault="004C7BE7" w:rsidP="00DC4517">
      <w:pPr>
        <w:rPr>
          <w:rFonts w:asciiTheme="minorHAnsi" w:hAnsiTheme="minorHAnsi"/>
          <w:color w:val="746163" w:themeColor="accent1"/>
          <w:sz w:val="28"/>
          <w:szCs w:val="28"/>
        </w:rPr>
      </w:pPr>
      <w:r>
        <w:rPr>
          <w:rFonts w:asciiTheme="minorHAnsi" w:hAnsiTheme="minorHAnsi"/>
          <w:color w:val="746163" w:themeColor="accent1"/>
          <w:sz w:val="28"/>
          <w:szCs w:val="28"/>
        </w:rPr>
        <w:t>Klodserne købes på LEGO’s hjemmeside</w:t>
      </w:r>
      <w:r w:rsidR="00BF2EE8">
        <w:rPr>
          <w:rFonts w:asciiTheme="minorHAnsi" w:hAnsiTheme="minorHAnsi"/>
          <w:color w:val="746163" w:themeColor="accent1"/>
          <w:sz w:val="28"/>
          <w:szCs w:val="28"/>
        </w:rPr>
        <w:t xml:space="preserve"> under deres shop, og under ’</w:t>
      </w:r>
      <w:proofErr w:type="spellStart"/>
      <w:r w:rsidR="00BF2EE8">
        <w:rPr>
          <w:rFonts w:asciiTheme="minorHAnsi" w:hAnsiTheme="minorHAnsi"/>
          <w:color w:val="746163" w:themeColor="accent1"/>
          <w:sz w:val="28"/>
          <w:szCs w:val="28"/>
        </w:rPr>
        <w:t>pick</w:t>
      </w:r>
      <w:proofErr w:type="spellEnd"/>
      <w:r w:rsidR="00BF2EE8">
        <w:rPr>
          <w:rFonts w:asciiTheme="minorHAnsi" w:hAnsiTheme="minorHAnsi"/>
          <w:color w:val="746163" w:themeColor="accent1"/>
          <w:sz w:val="28"/>
          <w:szCs w:val="28"/>
        </w:rPr>
        <w:t xml:space="preserve"> a </w:t>
      </w:r>
      <w:proofErr w:type="spellStart"/>
      <w:r w:rsidR="00BF2EE8">
        <w:rPr>
          <w:rFonts w:asciiTheme="minorHAnsi" w:hAnsiTheme="minorHAnsi"/>
          <w:color w:val="746163" w:themeColor="accent1"/>
          <w:sz w:val="28"/>
          <w:szCs w:val="28"/>
        </w:rPr>
        <w:t>brick</w:t>
      </w:r>
      <w:proofErr w:type="spellEnd"/>
      <w:r w:rsidR="00BF2EE8">
        <w:rPr>
          <w:rFonts w:asciiTheme="minorHAnsi" w:hAnsiTheme="minorHAnsi"/>
          <w:color w:val="746163" w:themeColor="accent1"/>
          <w:sz w:val="28"/>
          <w:szCs w:val="28"/>
        </w:rPr>
        <w:t xml:space="preserve">’: </w:t>
      </w:r>
      <w:hyperlink r:id="rId7" w:history="1">
        <w:r w:rsidR="00BF2EE8" w:rsidRPr="00723945">
          <w:rPr>
            <w:rStyle w:val="Hyperlink"/>
            <w:rFonts w:asciiTheme="minorHAnsi" w:hAnsiTheme="minorHAnsi"/>
            <w:sz w:val="28"/>
            <w:szCs w:val="28"/>
          </w:rPr>
          <w:t>https://www.lego.com/da-dk/pick-and-build/pick-a-brick</w:t>
        </w:r>
      </w:hyperlink>
    </w:p>
    <w:p w14:paraId="0C736EEE" w14:textId="5F80A99A" w:rsidR="00BF2EE8" w:rsidRDefault="00C86AE6" w:rsidP="00DC4517">
      <w:pPr>
        <w:rPr>
          <w:rFonts w:asciiTheme="minorHAnsi" w:hAnsiTheme="minorHAnsi"/>
          <w:color w:val="746163" w:themeColor="accent1"/>
          <w:sz w:val="28"/>
          <w:szCs w:val="28"/>
        </w:rPr>
      </w:pPr>
      <w:r>
        <w:rPr>
          <w:rFonts w:asciiTheme="minorHAnsi" w:hAnsiTheme="minorHAnsi"/>
          <w:color w:val="746163" w:themeColor="accent1"/>
          <w:sz w:val="28"/>
          <w:szCs w:val="28"/>
        </w:rPr>
        <w:t xml:space="preserve">I venstre side er søgefunktionen, og der skal søges efter </w:t>
      </w:r>
      <w:r w:rsidR="001B320B">
        <w:rPr>
          <w:rFonts w:asciiTheme="minorHAnsi" w:hAnsiTheme="minorHAnsi"/>
          <w:color w:val="746163" w:themeColor="accent1"/>
          <w:sz w:val="28"/>
          <w:szCs w:val="28"/>
        </w:rPr>
        <w:t>fem forskellige brikker:</w:t>
      </w:r>
    </w:p>
    <w:p w14:paraId="4748D950" w14:textId="1FA9926F" w:rsidR="001B320B" w:rsidRDefault="001B320B" w:rsidP="002D08F5">
      <w:pPr>
        <w:ind w:firstLine="1304"/>
        <w:rPr>
          <w:rFonts w:ascii="Arial" w:hAnsi="Arial" w:cs="Arial"/>
          <w:color w:val="757575"/>
          <w:szCs w:val="18"/>
          <w:shd w:val="clear" w:color="auto" w:fill="FFFFFF"/>
        </w:rPr>
      </w:pPr>
      <w:proofErr w:type="spellStart"/>
      <w:r>
        <w:rPr>
          <w:rFonts w:asciiTheme="minorHAnsi" w:hAnsiTheme="minorHAnsi"/>
          <w:color w:val="746163" w:themeColor="accent1"/>
          <w:sz w:val="28"/>
          <w:szCs w:val="28"/>
        </w:rPr>
        <w:t>Brick</w:t>
      </w:r>
      <w:proofErr w:type="spellEnd"/>
      <w:r>
        <w:rPr>
          <w:rFonts w:asciiTheme="minorHAnsi" w:hAnsiTheme="minorHAnsi"/>
          <w:color w:val="746163" w:themeColor="accent1"/>
          <w:sz w:val="28"/>
          <w:szCs w:val="28"/>
        </w:rPr>
        <w:t xml:space="preserve"> 2x4 - </w:t>
      </w:r>
      <w:r>
        <w:rPr>
          <w:rFonts w:ascii="Arial" w:hAnsi="Arial" w:cs="Arial"/>
          <w:color w:val="757575"/>
          <w:szCs w:val="18"/>
          <w:shd w:val="clear" w:color="auto" w:fill="FFFFFF"/>
        </w:rPr>
        <w:t>Elementnummer: 300124/3001</w:t>
      </w:r>
    </w:p>
    <w:p w14:paraId="32665455" w14:textId="77777777" w:rsidR="00445F55" w:rsidRDefault="00445F55" w:rsidP="002D08F5">
      <w:pPr>
        <w:ind w:firstLine="1304"/>
        <w:rPr>
          <w:rFonts w:ascii="Arial" w:hAnsi="Arial" w:cs="Arial"/>
          <w:color w:val="757575"/>
          <w:szCs w:val="18"/>
          <w:shd w:val="clear" w:color="auto" w:fill="FFFFFF"/>
        </w:rPr>
      </w:pPr>
      <w:proofErr w:type="spellStart"/>
      <w:r>
        <w:rPr>
          <w:rFonts w:asciiTheme="minorHAnsi" w:hAnsiTheme="minorHAnsi"/>
          <w:color w:val="746163" w:themeColor="accent1"/>
          <w:sz w:val="28"/>
          <w:szCs w:val="28"/>
        </w:rPr>
        <w:t>Brick</w:t>
      </w:r>
      <w:proofErr w:type="spellEnd"/>
      <w:r>
        <w:rPr>
          <w:rFonts w:asciiTheme="minorHAnsi" w:hAnsiTheme="minorHAnsi"/>
          <w:color w:val="746163" w:themeColor="accent1"/>
          <w:sz w:val="28"/>
          <w:szCs w:val="28"/>
        </w:rPr>
        <w:t xml:space="preserve"> 2x2 - </w:t>
      </w:r>
      <w:r>
        <w:rPr>
          <w:rFonts w:ascii="Arial" w:hAnsi="Arial" w:cs="Arial"/>
          <w:color w:val="757575"/>
          <w:szCs w:val="18"/>
          <w:shd w:val="clear" w:color="auto" w:fill="FFFFFF"/>
        </w:rPr>
        <w:t>Elementnummer: 300324/3003</w:t>
      </w:r>
    </w:p>
    <w:p w14:paraId="1BDAC062" w14:textId="2DDE1D8F" w:rsidR="00267B8F" w:rsidRDefault="00267B8F" w:rsidP="002D08F5">
      <w:pPr>
        <w:ind w:firstLine="1304"/>
        <w:rPr>
          <w:rFonts w:asciiTheme="minorHAnsi" w:hAnsiTheme="minorHAnsi"/>
          <w:color w:val="746163" w:themeColor="accent1"/>
          <w:sz w:val="28"/>
          <w:szCs w:val="28"/>
        </w:rPr>
      </w:pPr>
      <w:proofErr w:type="spellStart"/>
      <w:r>
        <w:rPr>
          <w:rFonts w:asciiTheme="minorHAnsi" w:hAnsiTheme="minorHAnsi"/>
          <w:color w:val="746163" w:themeColor="accent1"/>
          <w:sz w:val="28"/>
          <w:szCs w:val="28"/>
        </w:rPr>
        <w:t>Brick</w:t>
      </w:r>
      <w:proofErr w:type="spellEnd"/>
      <w:r>
        <w:rPr>
          <w:rFonts w:asciiTheme="minorHAnsi" w:hAnsiTheme="minorHAnsi"/>
          <w:color w:val="746163" w:themeColor="accent1"/>
          <w:sz w:val="28"/>
          <w:szCs w:val="28"/>
        </w:rPr>
        <w:t xml:space="preserve"> 2x2 - </w:t>
      </w:r>
      <w:r>
        <w:rPr>
          <w:rFonts w:ascii="Arial" w:hAnsi="Arial" w:cs="Arial"/>
          <w:color w:val="757575"/>
          <w:szCs w:val="18"/>
          <w:shd w:val="clear" w:color="auto" w:fill="FFFFFF"/>
        </w:rPr>
        <w:t>Elementnummer: 4569077/88397</w:t>
      </w:r>
    </w:p>
    <w:p w14:paraId="57A0230A" w14:textId="6D922D24" w:rsidR="00445F55" w:rsidRDefault="00445F55" w:rsidP="002D08F5">
      <w:pPr>
        <w:ind w:firstLine="1304"/>
        <w:rPr>
          <w:rFonts w:asciiTheme="minorHAnsi" w:hAnsiTheme="minorHAnsi"/>
          <w:color w:val="746163" w:themeColor="accent1"/>
          <w:sz w:val="28"/>
          <w:szCs w:val="28"/>
        </w:rPr>
      </w:pPr>
      <w:proofErr w:type="spellStart"/>
      <w:r>
        <w:rPr>
          <w:rFonts w:asciiTheme="minorHAnsi" w:hAnsiTheme="minorHAnsi"/>
          <w:color w:val="746163" w:themeColor="accent1"/>
          <w:sz w:val="28"/>
          <w:szCs w:val="28"/>
        </w:rPr>
        <w:t>Brick</w:t>
      </w:r>
      <w:proofErr w:type="spellEnd"/>
      <w:r>
        <w:rPr>
          <w:rFonts w:asciiTheme="minorHAnsi" w:hAnsiTheme="minorHAnsi"/>
          <w:color w:val="746163" w:themeColor="accent1"/>
          <w:sz w:val="28"/>
          <w:szCs w:val="28"/>
        </w:rPr>
        <w:t xml:space="preserve"> </w:t>
      </w:r>
      <w:r w:rsidR="00267B8F">
        <w:rPr>
          <w:rFonts w:asciiTheme="minorHAnsi" w:hAnsiTheme="minorHAnsi"/>
          <w:color w:val="746163" w:themeColor="accent1"/>
          <w:sz w:val="28"/>
          <w:szCs w:val="28"/>
        </w:rPr>
        <w:t xml:space="preserve">1x2 - </w:t>
      </w:r>
      <w:r w:rsidR="00267B8F">
        <w:rPr>
          <w:rFonts w:ascii="Arial" w:hAnsi="Arial" w:cs="Arial"/>
          <w:color w:val="757575"/>
          <w:szCs w:val="18"/>
          <w:shd w:val="clear" w:color="auto" w:fill="FFFFFF"/>
        </w:rPr>
        <w:t>Elementnummer: 300424/3004</w:t>
      </w:r>
    </w:p>
    <w:p w14:paraId="3862127C" w14:textId="2EAEE0B9" w:rsidR="00445F55" w:rsidRDefault="00E06B99" w:rsidP="002D08F5">
      <w:pPr>
        <w:ind w:firstLine="1304"/>
        <w:rPr>
          <w:rFonts w:asciiTheme="minorHAnsi" w:hAnsiTheme="minorHAnsi"/>
          <w:color w:val="746163" w:themeColor="accent1"/>
          <w:sz w:val="28"/>
          <w:szCs w:val="28"/>
        </w:rPr>
      </w:pPr>
      <w:proofErr w:type="spellStart"/>
      <w:r>
        <w:rPr>
          <w:rFonts w:asciiTheme="minorHAnsi" w:hAnsiTheme="minorHAnsi"/>
          <w:color w:val="746163" w:themeColor="accent1"/>
          <w:sz w:val="28"/>
          <w:szCs w:val="28"/>
        </w:rPr>
        <w:t>Plate</w:t>
      </w:r>
      <w:proofErr w:type="spellEnd"/>
      <w:r>
        <w:rPr>
          <w:rFonts w:asciiTheme="minorHAnsi" w:hAnsiTheme="minorHAnsi"/>
          <w:color w:val="746163" w:themeColor="accent1"/>
          <w:sz w:val="28"/>
          <w:szCs w:val="28"/>
        </w:rPr>
        <w:t xml:space="preserve"> 2x3 - </w:t>
      </w:r>
      <w:r>
        <w:rPr>
          <w:rFonts w:ascii="Arial" w:hAnsi="Arial" w:cs="Arial"/>
          <w:color w:val="757575"/>
          <w:szCs w:val="18"/>
          <w:shd w:val="clear" w:color="auto" w:fill="FFFFFF"/>
        </w:rPr>
        <w:t>Elementnummer: 302121/3021 (2 stk.)</w:t>
      </w:r>
    </w:p>
    <w:p w14:paraId="0DFA9756" w14:textId="77777777" w:rsidR="00267B8F" w:rsidRDefault="00267B8F" w:rsidP="00DC4517">
      <w:pPr>
        <w:rPr>
          <w:rFonts w:asciiTheme="minorHAnsi" w:hAnsiTheme="minorHAnsi"/>
          <w:color w:val="746163" w:themeColor="accent1"/>
          <w:sz w:val="28"/>
          <w:szCs w:val="28"/>
        </w:rPr>
      </w:pPr>
    </w:p>
    <w:p w14:paraId="6582FF8A" w14:textId="12198857" w:rsidR="00267B8F" w:rsidRDefault="00000D1A" w:rsidP="00DC4517">
      <w:pPr>
        <w:rPr>
          <w:rFonts w:asciiTheme="minorHAnsi" w:hAnsiTheme="minorHAnsi"/>
          <w:color w:val="746163" w:themeColor="accent1"/>
          <w:sz w:val="28"/>
          <w:szCs w:val="28"/>
        </w:rPr>
      </w:pPr>
      <w:r>
        <w:rPr>
          <w:rFonts w:asciiTheme="minorHAnsi" w:hAnsiTheme="minorHAnsi"/>
          <w:color w:val="746163" w:themeColor="accent1"/>
          <w:sz w:val="28"/>
          <w:szCs w:val="28"/>
        </w:rPr>
        <w:t>Prisen for de seks klodser til én and er ca. kr. 20,00</w:t>
      </w:r>
      <w:r w:rsidR="00BA70DA">
        <w:rPr>
          <w:rFonts w:asciiTheme="minorHAnsi" w:hAnsiTheme="minorHAnsi"/>
          <w:color w:val="746163" w:themeColor="accent1"/>
          <w:sz w:val="28"/>
          <w:szCs w:val="28"/>
        </w:rPr>
        <w:t>. Da der er et gebyr på kr. 45,00 kan det betale sig at købe nogle sæt ad gangen.</w:t>
      </w:r>
    </w:p>
    <w:p w14:paraId="6070828F" w14:textId="5F92E225" w:rsidR="00042523" w:rsidRDefault="00042523" w:rsidP="00DC4517">
      <w:pPr>
        <w:rPr>
          <w:rFonts w:asciiTheme="minorHAnsi" w:hAnsiTheme="minorHAnsi"/>
          <w:color w:val="746163" w:themeColor="accent1"/>
          <w:sz w:val="28"/>
          <w:szCs w:val="28"/>
        </w:rPr>
      </w:pPr>
      <w:r>
        <w:rPr>
          <w:rFonts w:asciiTheme="minorHAnsi" w:hAnsiTheme="minorHAnsi"/>
          <w:color w:val="746163" w:themeColor="accent1"/>
          <w:sz w:val="28"/>
          <w:szCs w:val="28"/>
        </w:rPr>
        <w:t xml:space="preserve">Man kan, hvis man synes, bestille klodser i andre farver – det giver flere muligheder </w:t>
      </w:r>
      <w:r w:rsidR="002D08F5">
        <w:rPr>
          <w:rFonts w:asciiTheme="minorHAnsi" w:hAnsiTheme="minorHAnsi"/>
          <w:color w:val="746163" w:themeColor="accent1"/>
          <w:sz w:val="28"/>
          <w:szCs w:val="28"/>
        </w:rPr>
        <w:t>i processen/faciliteringen.</w:t>
      </w:r>
    </w:p>
    <w:p w14:paraId="65F953F2" w14:textId="77777777" w:rsidR="00445F55" w:rsidRDefault="00445F55" w:rsidP="00DC4517">
      <w:pPr>
        <w:rPr>
          <w:rFonts w:asciiTheme="minorHAnsi" w:hAnsiTheme="minorHAnsi"/>
          <w:color w:val="746163" w:themeColor="accent1"/>
          <w:sz w:val="28"/>
          <w:szCs w:val="28"/>
        </w:rPr>
      </w:pPr>
    </w:p>
    <w:p w14:paraId="5E5A81BB" w14:textId="77777777" w:rsidR="002D08F5" w:rsidRDefault="002D08F5" w:rsidP="00DC4517">
      <w:pPr>
        <w:rPr>
          <w:rFonts w:asciiTheme="minorHAnsi" w:hAnsiTheme="minorHAnsi"/>
          <w:color w:val="746163" w:themeColor="accent1"/>
          <w:sz w:val="28"/>
          <w:szCs w:val="28"/>
        </w:rPr>
      </w:pPr>
    </w:p>
    <w:p w14:paraId="30E258A9" w14:textId="55956C6A" w:rsidR="002D08F5" w:rsidRDefault="002D08F5" w:rsidP="00C91188">
      <w:pPr>
        <w:jc w:val="right"/>
        <w:rPr>
          <w:rFonts w:asciiTheme="minorHAnsi" w:hAnsiTheme="minorHAnsi"/>
          <w:color w:val="746163" w:themeColor="accent1"/>
          <w:sz w:val="28"/>
          <w:szCs w:val="28"/>
        </w:rPr>
      </w:pPr>
      <w:r>
        <w:rPr>
          <w:rFonts w:asciiTheme="minorHAnsi" w:hAnsiTheme="minorHAnsi"/>
          <w:color w:val="746163" w:themeColor="accent1"/>
          <w:sz w:val="28"/>
          <w:szCs w:val="28"/>
        </w:rPr>
        <w:t xml:space="preserve">Rigtig god </w:t>
      </w:r>
      <w:r w:rsidR="00C91188">
        <w:rPr>
          <w:rFonts w:asciiTheme="minorHAnsi" w:hAnsiTheme="minorHAnsi"/>
          <w:color w:val="746163" w:themeColor="accent1"/>
          <w:sz w:val="28"/>
          <w:szCs w:val="28"/>
        </w:rPr>
        <w:t>arbejdslyst!</w:t>
      </w:r>
    </w:p>
    <w:p w14:paraId="4ED3C7C3" w14:textId="5FBE2761" w:rsidR="00C91188" w:rsidRPr="00DC4517" w:rsidRDefault="00C91188" w:rsidP="00C91188">
      <w:pPr>
        <w:jc w:val="right"/>
        <w:rPr>
          <w:rFonts w:asciiTheme="minorHAnsi" w:hAnsiTheme="minorHAnsi"/>
          <w:color w:val="746163" w:themeColor="accent1"/>
          <w:sz w:val="28"/>
          <w:szCs w:val="28"/>
        </w:rPr>
      </w:pPr>
      <w:proofErr w:type="spellStart"/>
      <w:r>
        <w:rPr>
          <w:rFonts w:asciiTheme="minorHAnsi" w:hAnsiTheme="minorHAnsi"/>
          <w:color w:val="746163" w:themeColor="accent1"/>
          <w:sz w:val="28"/>
          <w:szCs w:val="28"/>
        </w:rPr>
        <w:t>Dbh</w:t>
      </w:r>
      <w:proofErr w:type="spellEnd"/>
      <w:r>
        <w:rPr>
          <w:rFonts w:asciiTheme="minorHAnsi" w:hAnsiTheme="minorHAnsi"/>
          <w:color w:val="746163" w:themeColor="accent1"/>
          <w:sz w:val="28"/>
          <w:szCs w:val="28"/>
        </w:rPr>
        <w:t>. Lars</w:t>
      </w:r>
    </w:p>
    <w:sectPr w:rsidR="00C91188" w:rsidRPr="00DC4517" w:rsidSect="00BC2049">
      <w:headerReference w:type="default" r:id="rId8"/>
      <w:footerReference w:type="default" r:id="rId9"/>
      <w:pgSz w:w="11906" w:h="16838"/>
      <w:pgMar w:top="156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062A" w14:textId="77777777" w:rsidR="0015658B" w:rsidRDefault="0015658B" w:rsidP="00CC2E81">
      <w:pPr>
        <w:spacing w:after="0" w:line="240" w:lineRule="auto"/>
      </w:pPr>
      <w:r>
        <w:separator/>
      </w:r>
    </w:p>
  </w:endnote>
  <w:endnote w:type="continuationSeparator" w:id="0">
    <w:p w14:paraId="60485B81" w14:textId="77777777" w:rsidR="0015658B" w:rsidRDefault="0015658B" w:rsidP="00CC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707B" w14:textId="0B9CACEF" w:rsidR="0099607A" w:rsidRDefault="00AC64C8">
    <w:pPr>
      <w:pStyle w:val="Sidefod"/>
    </w:pPr>
    <w:r>
      <w:rPr>
        <w:noProof/>
      </w:rPr>
      <mc:AlternateContent>
        <mc:Choice Requires="wps">
          <w:drawing>
            <wp:anchor distT="0" distB="0" distL="114300" distR="114300" simplePos="0" relativeHeight="251659264" behindDoc="0" locked="0" layoutInCell="1" allowOverlap="1" wp14:anchorId="4CE66208" wp14:editId="49119A91">
              <wp:simplePos x="0" y="0"/>
              <wp:positionH relativeFrom="column">
                <wp:posOffset>-748030</wp:posOffset>
              </wp:positionH>
              <wp:positionV relativeFrom="paragraph">
                <wp:posOffset>-1590979</wp:posOffset>
              </wp:positionV>
              <wp:extent cx="7691120" cy="2159635"/>
              <wp:effectExtent l="0" t="0" r="5080" b="0"/>
              <wp:wrapNone/>
              <wp:docPr id="804524778" name="Rektangel 5"/>
              <wp:cNvGraphicFramePr/>
              <a:graphic xmlns:a="http://schemas.openxmlformats.org/drawingml/2006/main">
                <a:graphicData uri="http://schemas.microsoft.com/office/word/2010/wordprocessingShape">
                  <wps:wsp>
                    <wps:cNvSpPr/>
                    <wps:spPr>
                      <a:xfrm>
                        <a:off x="0" y="0"/>
                        <a:ext cx="7691120" cy="2159635"/>
                      </a:xfrm>
                      <a:prstGeom prst="rect">
                        <a:avLst/>
                      </a:prstGeom>
                      <a:solidFill>
                        <a:srgbClr val="D8876E">
                          <a:alpha val="5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3FA1DC" id="Rektangel 5" o:spid="_x0000_s1026" style="position:absolute;margin-left:-58.9pt;margin-top:-125.25pt;width:605.6pt;height:17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7QPjwIAAIEFAAAOAAAAZHJzL2Uyb0RvYy54bWysVMFu2zAMvQ/YPwi6r7azJm2COkWQrsOA&#10;oi3WDj0rshQbkEVNUuJkXz9KcpysLXYYdpEpkXwkn0leXe9aRbbCugZ0SYuznBKhOVSNXpf0x/Pt&#10;p0tKnGe6Ygq0KOleOHo9//jhqjMzMYIaVCUsQRDtZp0pae29mWWZ47VomTsDIzQqJdiWebzadVZZ&#10;1iF6q7JRnk+yDmxlLHDhHL7eJCWdR3wpBfcPUjrhiSop5ubjaeO5Cmc2v2KztWWmbnifBvuHLFrW&#10;aAw6QN0wz8jGNm+g2oZbcCD9GYc2AykbLmINWE2Rv6rmqWZGxFqQHGcGmtz/g+X32yfzaJGGzriZ&#10;QzFUsZO2DV/Mj+wiWfuBLLHzhOPjxWRaFCPklKNuVIynk8/jQGd2dDfW+a8CWhKEklr8G5Ektr1z&#10;PpkeTEI0B6qpbhul4sWuV0tlyZbhn7u5vLyYfEm+ytQsvY7zYjrpQ7pkHsP/gaN0QNMQcFPI8JId&#10;q42S3ysR7JT+LiRpKqxvFMPFRhRDIoxzoX2RVDWrRMqkGOd57CUsfvCIuUTAgCwx/oDdA4Qmf4ud&#10;suztg6uIfTw4539LLDkPHjEyaD84t40G+x6Awqr6yMn+QFKiJrC0gmr/aImFNEXO8NsGf+wdc/6R&#10;WRwbbAZcBf4BD6mgKyn0EiU12F/vvQd77GbUUtLhGJbU/dwwKyhR3zT2+bQ4Pw9zGy/n44vQcPZU&#10;szrV6E27BOyXApeO4VEM9l4dRGmhfcGNsQhRUcU0x9gl5d4eLkuf1gPuHC4Wi2iGs2qYv9NPhgfw&#10;wGpo3OfdC7Om726Pg3EPh5Fls1dNnmyDp4bFxoNs4gQcee35xjmPjdPvpLBITu/R6rg5578BAAD/&#10;/wMAUEsDBBQABgAIAAAAIQAMo93P4AAAAA0BAAAPAAAAZHJzL2Rvd25yZXYueG1sTI/BbsIwEETv&#10;lfoP1lbqDezQQiDEQRUSUg+9EPgAEy9JRLy2YhNSvh5zam872tHMm3wzmo4N2PvWkoRkKoAhVVa3&#10;VEs4HnaTJTAfFGnVWUIJv+hhU7y+5CrT9kZ7HMpQsxhCPlMSmhBcxrmvGjTKT61Dir+z7Y0KUfY1&#10;1726xXDT8ZkQC25US7GhUQ63DVaX8moknE3qNIl0h/u7K7c//nvwRyvl+9v4tQYWcAx/ZnjiR3Qo&#10;ItPJXkl71kmYJEka2UO8ZnMxB/b0iNXHJ7CThOVqAbzI+f8VxQMAAP//AwBQSwECLQAUAAYACAAA&#10;ACEAtoM4kv4AAADhAQAAEwAAAAAAAAAAAAAAAAAAAAAAW0NvbnRlbnRfVHlwZXNdLnhtbFBLAQIt&#10;ABQABgAIAAAAIQA4/SH/1gAAAJQBAAALAAAAAAAAAAAAAAAAAC8BAABfcmVscy8ucmVsc1BLAQIt&#10;ABQABgAIAAAAIQCgy7QPjwIAAIEFAAAOAAAAAAAAAAAAAAAAAC4CAABkcnMvZTJvRG9jLnhtbFBL&#10;AQItABQABgAIAAAAIQAMo93P4AAAAA0BAAAPAAAAAAAAAAAAAAAAAOkEAABkcnMvZG93bnJldi54&#10;bWxQSwUGAAAAAAQABADzAAAA9gUAAAAA&#10;" fillcolor="#d8876e" stroked="f" strokeweight="1pt">
              <v:fill opacity="32896f"/>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C784" w14:textId="77777777" w:rsidR="0015658B" w:rsidRDefault="0015658B" w:rsidP="00CC2E81">
      <w:pPr>
        <w:spacing w:after="0" w:line="240" w:lineRule="auto"/>
      </w:pPr>
      <w:r>
        <w:separator/>
      </w:r>
    </w:p>
  </w:footnote>
  <w:footnote w:type="continuationSeparator" w:id="0">
    <w:p w14:paraId="49A62C2B" w14:textId="77777777" w:rsidR="0015658B" w:rsidRDefault="0015658B" w:rsidP="00CC2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522C" w14:textId="14A2F9B6" w:rsidR="00994729" w:rsidRDefault="00AC64C8" w:rsidP="00994729">
    <w:pPr>
      <w:pStyle w:val="Sidehoved"/>
      <w:jc w:val="center"/>
    </w:pPr>
    <w:r>
      <w:rPr>
        <w:noProof/>
      </w:rPr>
      <w:drawing>
        <wp:anchor distT="0" distB="0" distL="114300" distR="114300" simplePos="0" relativeHeight="251660288" behindDoc="1" locked="0" layoutInCell="1" allowOverlap="1" wp14:anchorId="11691CED" wp14:editId="368019A1">
          <wp:simplePos x="0" y="0"/>
          <wp:positionH relativeFrom="column">
            <wp:posOffset>1057248</wp:posOffset>
          </wp:positionH>
          <wp:positionV relativeFrom="paragraph">
            <wp:posOffset>-194586</wp:posOffset>
          </wp:positionV>
          <wp:extent cx="6120130" cy="5661025"/>
          <wp:effectExtent l="0" t="0" r="0" b="0"/>
          <wp:wrapNone/>
          <wp:docPr id="224154979" name="Billede 6" descr="Et billede, der indeholder skitse, Stregtegning, tegning, streg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54979" name="Billede 6" descr="Et billede, der indeholder skitse, Stregtegning, tegning, stregtegning&#10;&#10;Automatisk genereret beskrivelse"/>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6120130" cy="5661025"/>
                  </a:xfrm>
                  <a:prstGeom prst="rect">
                    <a:avLst/>
                  </a:prstGeom>
                </pic:spPr>
              </pic:pic>
            </a:graphicData>
          </a:graphic>
          <wp14:sizeRelH relativeFrom="page">
            <wp14:pctWidth>0</wp14:pctWidth>
          </wp14:sizeRelH>
          <wp14:sizeRelV relativeFrom="page">
            <wp14:pctHeight>0</wp14:pctHeight>
          </wp14:sizeRelV>
        </wp:anchor>
      </w:drawing>
    </w:r>
    <w:r w:rsidR="00994729">
      <w:rPr>
        <w:noProof/>
      </w:rPr>
      <w:drawing>
        <wp:inline distT="0" distB="0" distL="0" distR="0" wp14:anchorId="4E0D512B" wp14:editId="2EA868E2">
          <wp:extent cx="1149098" cy="1042418"/>
          <wp:effectExtent l="0" t="0" r="0" b="5715"/>
          <wp:docPr id="1739590203" name="Billede 1" descr="Et billede, der indeholder skærmbillede, clipart, tegneserie, gu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90203" name="Billede 1" descr="Et billede, der indeholder skærmbillede, clipart, tegneserie, gul&#10;&#10;Automatisk genereret beskrivelse"/>
                  <pic:cNvPicPr/>
                </pic:nvPicPr>
                <pic:blipFill>
                  <a:blip r:embed="rId2">
                    <a:extLst>
                      <a:ext uri="{28A0092B-C50C-407E-A947-70E740481C1C}">
                        <a14:useLocalDpi xmlns:a14="http://schemas.microsoft.com/office/drawing/2010/main" val="0"/>
                      </a:ext>
                    </a:extLst>
                  </a:blip>
                  <a:stretch>
                    <a:fillRect/>
                  </a:stretch>
                </pic:blipFill>
                <pic:spPr>
                  <a:xfrm>
                    <a:off x="0" y="0"/>
                    <a:ext cx="1149098" cy="1042418"/>
                  </a:xfrm>
                  <a:prstGeom prst="rect">
                    <a:avLst/>
                  </a:prstGeom>
                </pic:spPr>
              </pic:pic>
            </a:graphicData>
          </a:graphic>
        </wp:inline>
      </w:drawing>
    </w:r>
    <w:r w:rsidR="00BA34B5">
      <w:t xml:space="preserve">       </w:t>
    </w:r>
    <w:r w:rsidR="00994729">
      <w:rPr>
        <w:noProof/>
      </w:rPr>
      <w:drawing>
        <wp:inline distT="0" distB="0" distL="0" distR="0" wp14:anchorId="38A7500D" wp14:editId="47FA6039">
          <wp:extent cx="1149098" cy="1316739"/>
          <wp:effectExtent l="0" t="0" r="0" b="0"/>
          <wp:docPr id="1354351825" name="Billede 2" descr="Et billede, der indeholder skærmbillede, clipart, tegneseri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51825" name="Billede 2" descr="Et billede, der indeholder skærmbillede, clipart, tegneserie&#10;&#10;Automatisk genereret beskrivelse"/>
                  <pic:cNvPicPr/>
                </pic:nvPicPr>
                <pic:blipFill>
                  <a:blip r:embed="rId3">
                    <a:extLst>
                      <a:ext uri="{28A0092B-C50C-407E-A947-70E740481C1C}">
                        <a14:useLocalDpi xmlns:a14="http://schemas.microsoft.com/office/drawing/2010/main" val="0"/>
                      </a:ext>
                    </a:extLst>
                  </a:blip>
                  <a:stretch>
                    <a:fillRect/>
                  </a:stretch>
                </pic:blipFill>
                <pic:spPr>
                  <a:xfrm>
                    <a:off x="0" y="0"/>
                    <a:ext cx="1149098" cy="1316739"/>
                  </a:xfrm>
                  <a:prstGeom prst="rect">
                    <a:avLst/>
                  </a:prstGeom>
                </pic:spPr>
              </pic:pic>
            </a:graphicData>
          </a:graphic>
        </wp:inline>
      </w:drawing>
    </w:r>
    <w:r w:rsidR="00BA34B5">
      <w:t xml:space="preserve">     </w:t>
    </w:r>
    <w:r w:rsidR="00994729">
      <w:rPr>
        <w:noProof/>
      </w:rPr>
      <w:drawing>
        <wp:inline distT="0" distB="0" distL="0" distR="0" wp14:anchorId="725467AD" wp14:editId="73312002">
          <wp:extent cx="1149098" cy="1036322"/>
          <wp:effectExtent l="0" t="0" r="0" b="0"/>
          <wp:docPr id="560935159" name="Billede 3" descr="Et billede, der indeholder clipart, skærmbillede, tegneserie, gu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35159" name="Billede 3" descr="Et billede, der indeholder clipart, skærmbillede, tegneserie, gul&#10;&#10;Automatisk genereret beskrivelse"/>
                  <pic:cNvPicPr/>
                </pic:nvPicPr>
                <pic:blipFill>
                  <a:blip r:embed="rId4">
                    <a:extLst>
                      <a:ext uri="{28A0092B-C50C-407E-A947-70E740481C1C}">
                        <a14:useLocalDpi xmlns:a14="http://schemas.microsoft.com/office/drawing/2010/main" val="0"/>
                      </a:ext>
                    </a:extLst>
                  </a:blip>
                  <a:stretch>
                    <a:fillRect/>
                  </a:stretch>
                </pic:blipFill>
                <pic:spPr>
                  <a:xfrm flipH="1">
                    <a:off x="0" y="0"/>
                    <a:ext cx="1149098" cy="1036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DA0"/>
    <w:multiLevelType w:val="hybridMultilevel"/>
    <w:tmpl w:val="F95AA790"/>
    <w:lvl w:ilvl="0" w:tplc="7A0CC376">
      <w:numFmt w:val="bullet"/>
      <w:lvlText w:val="-"/>
      <w:lvlJc w:val="left"/>
      <w:pPr>
        <w:ind w:left="720" w:hanging="360"/>
      </w:pPr>
      <w:rPr>
        <w:rFonts w:ascii="Verdana" w:eastAsiaTheme="minorHAnsi" w:hAnsi="Verdana"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462660B"/>
    <w:multiLevelType w:val="hybridMultilevel"/>
    <w:tmpl w:val="DE924B1C"/>
    <w:lvl w:ilvl="0" w:tplc="B65C8F9E">
      <w:start w:val="1"/>
      <w:numFmt w:val="bullet"/>
      <w:lvlText w:val=""/>
      <w:lvlJc w:val="left"/>
      <w:pPr>
        <w:ind w:left="720" w:hanging="360"/>
      </w:pPr>
      <w:rPr>
        <w:rFonts w:ascii="Symbol" w:hAnsi="Symbol"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BA10CC"/>
    <w:multiLevelType w:val="hybridMultilevel"/>
    <w:tmpl w:val="AA8AF52C"/>
    <w:lvl w:ilvl="0" w:tplc="EFBCA8B4">
      <w:start w:val="1"/>
      <w:numFmt w:val="bullet"/>
      <w:lvlText w:val=""/>
      <w:lvlJc w:val="left"/>
      <w:pPr>
        <w:ind w:left="1440" w:hanging="360"/>
      </w:pPr>
      <w:rPr>
        <w:rFonts w:ascii="Verdana" w:hAnsi="Verdana"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240A26"/>
    <w:multiLevelType w:val="hybridMultilevel"/>
    <w:tmpl w:val="993AC14C"/>
    <w:lvl w:ilvl="0" w:tplc="8C02D44C">
      <w:start w:val="1"/>
      <w:numFmt w:val="decimal"/>
      <w:lvlText w:val="%1."/>
      <w:lvlJc w:val="left"/>
      <w:pPr>
        <w:ind w:left="1440" w:hanging="360"/>
      </w:pPr>
      <w:rPr>
        <w:rFonts w:ascii="Verdana" w:hAnsi="Verdana" w:hint="default"/>
        <w:b w:val="0"/>
        <w:i w:val="0"/>
        <w:sz w:val="18"/>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4" w15:restartNumberingAfterBreak="0">
    <w:nsid w:val="36DD0DAB"/>
    <w:multiLevelType w:val="hybridMultilevel"/>
    <w:tmpl w:val="2BF819DE"/>
    <w:lvl w:ilvl="0" w:tplc="AA60A98A">
      <w:start w:val="1"/>
      <w:numFmt w:val="bullet"/>
      <w:lvlText w:val=""/>
      <w:lvlJc w:val="left"/>
      <w:pPr>
        <w:ind w:left="1440" w:hanging="360"/>
      </w:pPr>
      <w:rPr>
        <w:rFonts w:ascii="Symbol" w:hAnsi="Symbol" w:hint="default"/>
        <w:b w:val="0"/>
        <w:i w:val="0"/>
        <w:sz w:val="18"/>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5" w15:restartNumberingAfterBreak="0">
    <w:nsid w:val="435C5264"/>
    <w:multiLevelType w:val="hybridMultilevel"/>
    <w:tmpl w:val="17662612"/>
    <w:lvl w:ilvl="0" w:tplc="3AFAF8EC">
      <w:start w:val="1"/>
      <w:numFmt w:val="bullet"/>
      <w:lvlText w:val=""/>
      <w:lvlJc w:val="left"/>
      <w:pPr>
        <w:ind w:left="720" w:hanging="360"/>
      </w:pPr>
      <w:rPr>
        <w:rFonts w:ascii="Symbol" w:hAnsi="Symbol"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F6354F9"/>
    <w:multiLevelType w:val="hybridMultilevel"/>
    <w:tmpl w:val="593A62DE"/>
    <w:lvl w:ilvl="0" w:tplc="AA60A98A">
      <w:start w:val="1"/>
      <w:numFmt w:val="bullet"/>
      <w:lvlText w:val=""/>
      <w:lvlJc w:val="left"/>
      <w:pPr>
        <w:ind w:left="720" w:hanging="360"/>
      </w:pPr>
      <w:rPr>
        <w:rFonts w:ascii="Symbol" w:hAnsi="Symbol" w:hint="default"/>
        <w:b w:val="0"/>
        <w:i w:val="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027D99"/>
    <w:multiLevelType w:val="hybridMultilevel"/>
    <w:tmpl w:val="6E0ADDD8"/>
    <w:lvl w:ilvl="0" w:tplc="9C366B34">
      <w:start w:val="1"/>
      <w:numFmt w:val="bullet"/>
      <w:lvlText w:val=""/>
      <w:lvlJc w:val="left"/>
      <w:pPr>
        <w:ind w:left="720" w:hanging="360"/>
      </w:pPr>
      <w:rPr>
        <w:rFonts w:ascii="Symbol" w:hAnsi="Symbol"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A5824E4"/>
    <w:multiLevelType w:val="hybridMultilevel"/>
    <w:tmpl w:val="10DC1D6C"/>
    <w:lvl w:ilvl="0" w:tplc="B65C8F9E">
      <w:start w:val="1"/>
      <w:numFmt w:val="bullet"/>
      <w:lvlText w:val=""/>
      <w:lvlJc w:val="left"/>
      <w:pPr>
        <w:ind w:left="720" w:hanging="360"/>
      </w:pPr>
      <w:rPr>
        <w:rFonts w:ascii="Symbol" w:hAnsi="Symbol"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FA743DF"/>
    <w:multiLevelType w:val="hybridMultilevel"/>
    <w:tmpl w:val="EC424332"/>
    <w:lvl w:ilvl="0" w:tplc="E162F658">
      <w:start w:val="1"/>
      <w:numFmt w:val="bullet"/>
      <w:lvlText w:val="•"/>
      <w:lvlJc w:val="left"/>
      <w:pPr>
        <w:ind w:left="720" w:hanging="360"/>
      </w:pPr>
      <w:rPr>
        <w:rFonts w:ascii="Verdana" w:hAnsi="Verdana"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38D6353"/>
    <w:multiLevelType w:val="hybridMultilevel"/>
    <w:tmpl w:val="833CF46C"/>
    <w:lvl w:ilvl="0" w:tplc="B65C8F9E">
      <w:start w:val="1"/>
      <w:numFmt w:val="bullet"/>
      <w:lvlText w:val=""/>
      <w:lvlJc w:val="left"/>
      <w:pPr>
        <w:ind w:left="720" w:hanging="360"/>
      </w:pPr>
      <w:rPr>
        <w:rFonts w:ascii="Symbol" w:hAnsi="Symbol"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9C740F7"/>
    <w:multiLevelType w:val="hybridMultilevel"/>
    <w:tmpl w:val="2250B102"/>
    <w:lvl w:ilvl="0" w:tplc="B65C8F9E">
      <w:start w:val="1"/>
      <w:numFmt w:val="bullet"/>
      <w:lvlText w:val=""/>
      <w:lvlJc w:val="left"/>
      <w:pPr>
        <w:ind w:left="720" w:hanging="360"/>
      </w:pPr>
      <w:rPr>
        <w:rFonts w:ascii="Symbol" w:hAnsi="Symbol"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79563A8"/>
    <w:multiLevelType w:val="hybridMultilevel"/>
    <w:tmpl w:val="402C6424"/>
    <w:lvl w:ilvl="0" w:tplc="13D662DA">
      <w:start w:val="1"/>
      <w:numFmt w:val="bullet"/>
      <w:lvlText w:val=""/>
      <w:lvlJc w:val="left"/>
      <w:pPr>
        <w:ind w:left="720" w:hanging="360"/>
      </w:pPr>
      <w:rPr>
        <w:rFonts w:ascii="Verdana" w:hAnsi="Verdana"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AE2729C"/>
    <w:multiLevelType w:val="hybridMultilevel"/>
    <w:tmpl w:val="478C4BF4"/>
    <w:lvl w:ilvl="0" w:tplc="8C02D44C">
      <w:start w:val="1"/>
      <w:numFmt w:val="decimal"/>
      <w:lvlText w:val="%1."/>
      <w:lvlJc w:val="left"/>
      <w:pPr>
        <w:ind w:left="1440" w:hanging="360"/>
      </w:pPr>
      <w:rPr>
        <w:rFonts w:ascii="Verdana" w:hAnsi="Verdana" w:hint="default"/>
        <w:b w:val="0"/>
        <w:i w:val="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D1B4AFE"/>
    <w:multiLevelType w:val="hybridMultilevel"/>
    <w:tmpl w:val="89643AE6"/>
    <w:lvl w:ilvl="0" w:tplc="8C02D44C">
      <w:start w:val="1"/>
      <w:numFmt w:val="decimal"/>
      <w:lvlText w:val="%1."/>
      <w:lvlJc w:val="left"/>
      <w:pPr>
        <w:ind w:left="1440" w:hanging="360"/>
      </w:pPr>
      <w:rPr>
        <w:rFonts w:ascii="Verdana" w:hAnsi="Verdana" w:hint="default"/>
        <w:b w:val="0"/>
        <w:i w:val="0"/>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F244ECC"/>
    <w:multiLevelType w:val="hybridMultilevel"/>
    <w:tmpl w:val="801A0C78"/>
    <w:lvl w:ilvl="0" w:tplc="E162F658">
      <w:start w:val="1"/>
      <w:numFmt w:val="bullet"/>
      <w:lvlText w:val="•"/>
      <w:lvlJc w:val="left"/>
      <w:pPr>
        <w:ind w:left="720" w:hanging="360"/>
      </w:pPr>
      <w:rPr>
        <w:rFonts w:ascii="Verdana" w:hAnsi="Verdana" w:hint="default"/>
        <w:b w:val="0"/>
        <w:i w:val="0"/>
        <w:sz w:val="1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4496082">
    <w:abstractNumId w:val="10"/>
  </w:num>
  <w:num w:numId="2" w16cid:durableId="586501657">
    <w:abstractNumId w:val="8"/>
  </w:num>
  <w:num w:numId="3" w16cid:durableId="1171215628">
    <w:abstractNumId w:val="11"/>
  </w:num>
  <w:num w:numId="4" w16cid:durableId="1269777819">
    <w:abstractNumId w:val="1"/>
  </w:num>
  <w:num w:numId="5" w16cid:durableId="295525055">
    <w:abstractNumId w:val="6"/>
  </w:num>
  <w:num w:numId="6" w16cid:durableId="461923579">
    <w:abstractNumId w:val="4"/>
  </w:num>
  <w:num w:numId="7" w16cid:durableId="1825469805">
    <w:abstractNumId w:val="3"/>
  </w:num>
  <w:num w:numId="8" w16cid:durableId="1375496782">
    <w:abstractNumId w:val="14"/>
  </w:num>
  <w:num w:numId="9" w16cid:durableId="935480958">
    <w:abstractNumId w:val="2"/>
  </w:num>
  <w:num w:numId="10" w16cid:durableId="1434714513">
    <w:abstractNumId w:val="7"/>
  </w:num>
  <w:num w:numId="11" w16cid:durableId="1646351758">
    <w:abstractNumId w:val="12"/>
  </w:num>
  <w:num w:numId="12" w16cid:durableId="695037902">
    <w:abstractNumId w:val="13"/>
  </w:num>
  <w:num w:numId="13" w16cid:durableId="32703142">
    <w:abstractNumId w:val="5"/>
  </w:num>
  <w:num w:numId="14" w16cid:durableId="146672155">
    <w:abstractNumId w:val="9"/>
  </w:num>
  <w:num w:numId="15" w16cid:durableId="1895853049">
    <w:abstractNumId w:val="15"/>
  </w:num>
  <w:num w:numId="16" w16cid:durableId="1138112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OLTwQNAFiCmYHMvL38LjpGtSL/P+Ct3TAiXyMJLbiKtgoLK8ZdHw+kuFGtWiDSYa"/>
  </w:docVars>
  <w:rsids>
    <w:rsidRoot w:val="000B08FE"/>
    <w:rsid w:val="00000D1A"/>
    <w:rsid w:val="00030261"/>
    <w:rsid w:val="00037C04"/>
    <w:rsid w:val="00042523"/>
    <w:rsid w:val="000513BF"/>
    <w:rsid w:val="000A0730"/>
    <w:rsid w:val="000B08FE"/>
    <w:rsid w:val="000F58D2"/>
    <w:rsid w:val="0015658B"/>
    <w:rsid w:val="001B320B"/>
    <w:rsid w:val="00243E45"/>
    <w:rsid w:val="00267B8F"/>
    <w:rsid w:val="0029155D"/>
    <w:rsid w:val="002D08F5"/>
    <w:rsid w:val="002E0F74"/>
    <w:rsid w:val="0035771E"/>
    <w:rsid w:val="00396DDC"/>
    <w:rsid w:val="003A61D4"/>
    <w:rsid w:val="003B20D2"/>
    <w:rsid w:val="003B20E3"/>
    <w:rsid w:val="00403D6E"/>
    <w:rsid w:val="00445F55"/>
    <w:rsid w:val="004828A1"/>
    <w:rsid w:val="004C7BE7"/>
    <w:rsid w:val="00504997"/>
    <w:rsid w:val="005212D4"/>
    <w:rsid w:val="005E117F"/>
    <w:rsid w:val="00600C42"/>
    <w:rsid w:val="00607AB2"/>
    <w:rsid w:val="006C6308"/>
    <w:rsid w:val="008B67A9"/>
    <w:rsid w:val="008F5CA8"/>
    <w:rsid w:val="009524E9"/>
    <w:rsid w:val="00956B86"/>
    <w:rsid w:val="00974DDC"/>
    <w:rsid w:val="00994729"/>
    <w:rsid w:val="0099607A"/>
    <w:rsid w:val="009F1322"/>
    <w:rsid w:val="00AC64C8"/>
    <w:rsid w:val="00AE539D"/>
    <w:rsid w:val="00BA34B5"/>
    <w:rsid w:val="00BA70DA"/>
    <w:rsid w:val="00BC2049"/>
    <w:rsid w:val="00BE1CF9"/>
    <w:rsid w:val="00BF2EE8"/>
    <w:rsid w:val="00C60297"/>
    <w:rsid w:val="00C86AE6"/>
    <w:rsid w:val="00C91188"/>
    <w:rsid w:val="00CC232B"/>
    <w:rsid w:val="00CC2E81"/>
    <w:rsid w:val="00DA60E9"/>
    <w:rsid w:val="00DC4517"/>
    <w:rsid w:val="00DC73DA"/>
    <w:rsid w:val="00DE44BC"/>
    <w:rsid w:val="00E02CD3"/>
    <w:rsid w:val="00E06B99"/>
    <w:rsid w:val="00E112D1"/>
    <w:rsid w:val="00E70ED8"/>
    <w:rsid w:val="00E719DC"/>
    <w:rsid w:val="00EF261D"/>
    <w:rsid w:val="00F57CBA"/>
    <w:rsid w:val="00F87D5D"/>
    <w:rsid w:val="00FF22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C9E4E"/>
  <w15:chartTrackingRefBased/>
  <w15:docId w15:val="{81A40E27-59E2-45CC-AB64-6539FF8B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0E3"/>
    <w:rPr>
      <w:rFonts w:ascii="Verdana" w:hAnsi="Verdana"/>
      <w:sz w:val="18"/>
    </w:rPr>
  </w:style>
  <w:style w:type="paragraph" w:styleId="Overskrift1">
    <w:name w:val="heading 1"/>
    <w:basedOn w:val="Normal"/>
    <w:next w:val="Normal"/>
    <w:link w:val="Overskrift1Tegn"/>
    <w:uiPriority w:val="9"/>
    <w:qFormat/>
    <w:rsid w:val="00FF22A0"/>
    <w:pPr>
      <w:keepNext/>
      <w:keepLines/>
      <w:spacing w:before="240" w:after="0"/>
      <w:outlineLvl w:val="0"/>
    </w:pPr>
    <w:rPr>
      <w:rFonts w:eastAsiaTheme="majorEastAsia" w:cstheme="majorBidi"/>
      <w:b/>
      <w:caps/>
      <w:sz w:val="30"/>
      <w:szCs w:val="32"/>
    </w:rPr>
  </w:style>
  <w:style w:type="paragraph" w:styleId="Overskrift2">
    <w:name w:val="heading 2"/>
    <w:basedOn w:val="Normal"/>
    <w:next w:val="Normal"/>
    <w:link w:val="Overskrift2Tegn"/>
    <w:uiPriority w:val="9"/>
    <w:unhideWhenUsed/>
    <w:qFormat/>
    <w:rsid w:val="00FF22A0"/>
    <w:pPr>
      <w:keepNext/>
      <w:keepLines/>
      <w:spacing w:before="40" w:after="0"/>
      <w:outlineLvl w:val="1"/>
    </w:pPr>
    <w:rPr>
      <w:rFonts w:eastAsiaTheme="majorEastAsia" w:cstheme="majorBidi"/>
      <w:b/>
      <w:caps/>
      <w:sz w:val="24"/>
      <w:szCs w:val="26"/>
    </w:rPr>
  </w:style>
  <w:style w:type="paragraph" w:styleId="Overskrift3">
    <w:name w:val="heading 3"/>
    <w:basedOn w:val="Normal"/>
    <w:next w:val="Normal"/>
    <w:link w:val="Overskrift3Tegn"/>
    <w:uiPriority w:val="9"/>
    <w:unhideWhenUsed/>
    <w:qFormat/>
    <w:rsid w:val="000513BF"/>
    <w:pPr>
      <w:keepNext/>
      <w:keepLines/>
      <w:spacing w:before="40" w:after="0"/>
      <w:outlineLvl w:val="2"/>
    </w:pPr>
    <w:rPr>
      <w:rFonts w:eastAsiaTheme="majorEastAsia" w:cstheme="majorBidi"/>
      <w:caps/>
      <w:color w:val="393031" w:themeColor="accent1" w:themeShade="7F"/>
      <w:sz w:val="20"/>
      <w:szCs w:val="24"/>
    </w:rPr>
  </w:style>
  <w:style w:type="paragraph" w:styleId="Overskrift4">
    <w:name w:val="heading 4"/>
    <w:basedOn w:val="Normal"/>
    <w:next w:val="Normal"/>
    <w:link w:val="Overskrift4Tegn"/>
    <w:uiPriority w:val="9"/>
    <w:unhideWhenUsed/>
    <w:qFormat/>
    <w:rsid w:val="00FF22A0"/>
    <w:pPr>
      <w:keepNext/>
      <w:keepLines/>
      <w:spacing w:before="40" w:after="0"/>
      <w:outlineLvl w:val="3"/>
    </w:pPr>
    <w:rPr>
      <w:rFonts w:eastAsiaTheme="majorEastAsia" w:cstheme="majorBidi"/>
      <w:iCs/>
      <w:caps/>
    </w:rPr>
  </w:style>
  <w:style w:type="paragraph" w:styleId="Overskrift5">
    <w:name w:val="heading 5"/>
    <w:basedOn w:val="Normal"/>
    <w:next w:val="Normal"/>
    <w:link w:val="Overskrift5Tegn"/>
    <w:uiPriority w:val="9"/>
    <w:semiHidden/>
    <w:unhideWhenUsed/>
    <w:qFormat/>
    <w:rsid w:val="00FF22A0"/>
    <w:pPr>
      <w:keepNext/>
      <w:keepLines/>
      <w:spacing w:before="40" w:after="0"/>
      <w:outlineLvl w:val="4"/>
    </w:pPr>
    <w:rPr>
      <w:rFonts w:asciiTheme="majorHAnsi" w:eastAsiaTheme="majorEastAsia" w:hAnsiTheme="majorHAnsi" w:cstheme="majorBidi"/>
      <w:color w:val="56484A"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3B20E3"/>
    <w:pPr>
      <w:spacing w:after="0" w:line="240" w:lineRule="auto"/>
    </w:pPr>
    <w:rPr>
      <w:rFonts w:ascii="Verdana" w:hAnsi="Verdana"/>
      <w:sz w:val="18"/>
    </w:rPr>
  </w:style>
  <w:style w:type="character" w:customStyle="1" w:styleId="Overskrift1Tegn">
    <w:name w:val="Overskrift 1 Tegn"/>
    <w:basedOn w:val="Standardskrifttypeiafsnit"/>
    <w:link w:val="Overskrift1"/>
    <w:uiPriority w:val="9"/>
    <w:rsid w:val="00FF22A0"/>
    <w:rPr>
      <w:rFonts w:ascii="Verdana" w:eastAsiaTheme="majorEastAsia" w:hAnsi="Verdana" w:cstheme="majorBidi"/>
      <w:b/>
      <w:caps/>
      <w:sz w:val="30"/>
      <w:szCs w:val="32"/>
    </w:rPr>
  </w:style>
  <w:style w:type="character" w:customStyle="1" w:styleId="Overskrift2Tegn">
    <w:name w:val="Overskrift 2 Tegn"/>
    <w:basedOn w:val="Standardskrifttypeiafsnit"/>
    <w:link w:val="Overskrift2"/>
    <w:uiPriority w:val="9"/>
    <w:rsid w:val="00FF22A0"/>
    <w:rPr>
      <w:rFonts w:ascii="Verdana" w:eastAsiaTheme="majorEastAsia" w:hAnsi="Verdana" w:cstheme="majorBidi"/>
      <w:b/>
      <w:caps/>
      <w:sz w:val="24"/>
      <w:szCs w:val="26"/>
    </w:rPr>
  </w:style>
  <w:style w:type="character" w:customStyle="1" w:styleId="Overskrift3Tegn">
    <w:name w:val="Overskrift 3 Tegn"/>
    <w:basedOn w:val="Standardskrifttypeiafsnit"/>
    <w:link w:val="Overskrift3"/>
    <w:uiPriority w:val="9"/>
    <w:rsid w:val="000513BF"/>
    <w:rPr>
      <w:rFonts w:ascii="Verdana" w:eastAsiaTheme="majorEastAsia" w:hAnsi="Verdana" w:cstheme="majorBidi"/>
      <w:caps/>
      <w:color w:val="393031" w:themeColor="accent1" w:themeShade="7F"/>
      <w:sz w:val="20"/>
      <w:szCs w:val="24"/>
    </w:rPr>
  </w:style>
  <w:style w:type="character" w:customStyle="1" w:styleId="Overskrift4Tegn">
    <w:name w:val="Overskrift 4 Tegn"/>
    <w:basedOn w:val="Standardskrifttypeiafsnit"/>
    <w:link w:val="Overskrift4"/>
    <w:uiPriority w:val="9"/>
    <w:rsid w:val="00FF22A0"/>
    <w:rPr>
      <w:rFonts w:ascii="Verdana" w:eastAsiaTheme="majorEastAsia" w:hAnsi="Verdana" w:cstheme="majorBidi"/>
      <w:iCs/>
      <w:caps/>
      <w:sz w:val="18"/>
    </w:rPr>
  </w:style>
  <w:style w:type="paragraph" w:styleId="Listeafsnit">
    <w:name w:val="List Paragraph"/>
    <w:basedOn w:val="Normal"/>
    <w:uiPriority w:val="34"/>
    <w:qFormat/>
    <w:rsid w:val="00CC2E81"/>
    <w:pPr>
      <w:ind w:left="720"/>
      <w:contextualSpacing/>
    </w:pPr>
  </w:style>
  <w:style w:type="paragraph" w:styleId="Sidehoved">
    <w:name w:val="header"/>
    <w:basedOn w:val="Normal"/>
    <w:link w:val="SidehovedTegn"/>
    <w:uiPriority w:val="99"/>
    <w:unhideWhenUsed/>
    <w:rsid w:val="00CC2E8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C2E81"/>
    <w:rPr>
      <w:rFonts w:ascii="Verdana" w:hAnsi="Verdana"/>
      <w:sz w:val="18"/>
    </w:rPr>
  </w:style>
  <w:style w:type="paragraph" w:styleId="Sidefod">
    <w:name w:val="footer"/>
    <w:basedOn w:val="Normal"/>
    <w:link w:val="SidefodTegn"/>
    <w:uiPriority w:val="99"/>
    <w:unhideWhenUsed/>
    <w:rsid w:val="00CC2E8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C2E81"/>
    <w:rPr>
      <w:rFonts w:ascii="Verdana" w:hAnsi="Verdana"/>
      <w:sz w:val="18"/>
    </w:rPr>
  </w:style>
  <w:style w:type="character" w:customStyle="1" w:styleId="Overskrift5Tegn">
    <w:name w:val="Overskrift 5 Tegn"/>
    <w:basedOn w:val="Standardskrifttypeiafsnit"/>
    <w:link w:val="Overskrift5"/>
    <w:uiPriority w:val="9"/>
    <w:semiHidden/>
    <w:rsid w:val="00FF22A0"/>
    <w:rPr>
      <w:rFonts w:asciiTheme="majorHAnsi" w:eastAsiaTheme="majorEastAsia" w:hAnsiTheme="majorHAnsi" w:cstheme="majorBidi"/>
      <w:color w:val="56484A" w:themeColor="accent1" w:themeShade="BF"/>
      <w:sz w:val="18"/>
    </w:rPr>
  </w:style>
  <w:style w:type="character" w:styleId="Hyperlink">
    <w:name w:val="Hyperlink"/>
    <w:basedOn w:val="Standardskrifttypeiafsnit"/>
    <w:uiPriority w:val="99"/>
    <w:unhideWhenUsed/>
    <w:rsid w:val="00BF2EE8"/>
    <w:rPr>
      <w:color w:val="0000FF" w:themeColor="hyperlink"/>
      <w:u w:val="single"/>
    </w:rPr>
  </w:style>
  <w:style w:type="character" w:styleId="Ulstomtale">
    <w:name w:val="Unresolved Mention"/>
    <w:basedOn w:val="Standardskrifttypeiafsnit"/>
    <w:uiPriority w:val="99"/>
    <w:semiHidden/>
    <w:unhideWhenUsed/>
    <w:rsid w:val="00BF2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o.com/da-dk/pick-and-build/pick-a-br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tema">
  <a:themeElements>
    <a:clrScheme name="Center for karakterdannelse">
      <a:dk1>
        <a:sysClr val="windowText" lastClr="000000"/>
      </a:dk1>
      <a:lt1>
        <a:sysClr val="window" lastClr="FFFFFF"/>
      </a:lt1>
      <a:dk2>
        <a:srgbClr val="70A8B0"/>
      </a:dk2>
      <a:lt2>
        <a:srgbClr val="EEECE1"/>
      </a:lt2>
      <a:accent1>
        <a:srgbClr val="746163"/>
      </a:accent1>
      <a:accent2>
        <a:srgbClr val="A29A5D"/>
      </a:accent2>
      <a:accent3>
        <a:srgbClr val="1D3B4A"/>
      </a:accent3>
      <a:accent4>
        <a:srgbClr val="8CB2C2"/>
      </a:accent4>
      <a:accent5>
        <a:srgbClr val="746276"/>
      </a:accent5>
      <a:accent6>
        <a:srgbClr val="D8876E"/>
      </a:accent6>
      <a:hlink>
        <a:srgbClr val="0000FF"/>
      </a:hlink>
      <a:folHlink>
        <a:srgbClr val="800080"/>
      </a:folHlink>
    </a:clrScheme>
    <a:fontScheme name="Center for karakterdannelse">
      <a:majorFont>
        <a:latin typeface="Impact"/>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7bb9cd-925c-41fc-aa3b-71395d0ab97b}" enabled="0" method="" siteId="{237bb9cd-925c-41fc-aa3b-71395d0ab97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852</Words>
  <Characters>5199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Carlsen</dc:creator>
  <cp:keywords/>
  <dc:description/>
  <cp:lastModifiedBy>Oline Norgaard Mortensen</cp:lastModifiedBy>
  <cp:revision>2</cp:revision>
  <cp:lastPrinted>2024-03-11T10:27:00Z</cp:lastPrinted>
  <dcterms:created xsi:type="dcterms:W3CDTF">2025-10-30T10:15:00Z</dcterms:created>
  <dcterms:modified xsi:type="dcterms:W3CDTF">2025-10-30T10:15:00Z</dcterms:modified>
</cp:coreProperties>
</file>